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C750A3" w:rsidRPr="008C6C46" w:rsidTr="001B0FED">
        <w:tc>
          <w:tcPr>
            <w:tcW w:w="3794" w:type="dxa"/>
          </w:tcPr>
          <w:p w:rsidR="00C750A3" w:rsidRPr="008C6C46" w:rsidRDefault="00C750A3" w:rsidP="001B0FE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Согласовано</w:t>
            </w:r>
          </w:p>
          <w:p w:rsidR="00C750A3" w:rsidRPr="008C6C46" w:rsidRDefault="00C750A3" w:rsidP="004713C2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 xml:space="preserve">Педсоветом № </w:t>
            </w:r>
            <w:r w:rsidR="004713C2">
              <w:rPr>
                <w:rStyle w:val="a4"/>
                <w:b w:val="0"/>
                <w:color w:val="1F0E05"/>
                <w:sz w:val="28"/>
                <w:szCs w:val="28"/>
              </w:rPr>
              <w:t>5</w:t>
            </w: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 xml:space="preserve"> от</w:t>
            </w:r>
            <w:r w:rsidR="004713C2">
              <w:rPr>
                <w:rStyle w:val="a4"/>
                <w:b w:val="0"/>
                <w:color w:val="1F0E05"/>
                <w:sz w:val="28"/>
                <w:szCs w:val="28"/>
              </w:rPr>
              <w:t xml:space="preserve"> 22.01.2019 г.</w:t>
            </w:r>
          </w:p>
        </w:tc>
        <w:tc>
          <w:tcPr>
            <w:tcW w:w="5953" w:type="dxa"/>
          </w:tcPr>
          <w:p w:rsidR="00C750A3" w:rsidRPr="008C6C46" w:rsidRDefault="00AD69A8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>
              <w:rPr>
                <w:bCs/>
                <w:noProof/>
                <w:color w:val="1F0E05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165735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0A3" w:rsidRPr="008C6C46">
              <w:rPr>
                <w:rStyle w:val="a4"/>
                <w:b w:val="0"/>
                <w:color w:val="1F0E05"/>
                <w:sz w:val="28"/>
                <w:szCs w:val="28"/>
              </w:rPr>
              <w:t>«Утверждаю»</w:t>
            </w:r>
          </w:p>
          <w:p w:rsidR="00C750A3" w:rsidRPr="008C6C46" w:rsidRDefault="00C750A3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Директор М</w:t>
            </w:r>
            <w:r w:rsidR="004713C2">
              <w:rPr>
                <w:rStyle w:val="a4"/>
                <w:b w:val="0"/>
                <w:color w:val="1F0E05"/>
                <w:sz w:val="28"/>
                <w:szCs w:val="28"/>
              </w:rPr>
              <w:t>Б</w:t>
            </w: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ОУ СОШ с</w:t>
            </w:r>
            <w:proofErr w:type="gramStart"/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.Е</w:t>
            </w:r>
            <w:proofErr w:type="gramEnd"/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лабуга</w:t>
            </w:r>
          </w:p>
          <w:p w:rsidR="00C750A3" w:rsidRPr="008C6C46" w:rsidRDefault="00C750A3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 xml:space="preserve">Хабаровского муниципального района </w:t>
            </w:r>
          </w:p>
          <w:p w:rsidR="00C750A3" w:rsidRPr="008C6C46" w:rsidRDefault="00C750A3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Т.В. Чеченихиной</w:t>
            </w:r>
          </w:p>
        </w:tc>
      </w:tr>
    </w:tbl>
    <w:p w:rsidR="00C750A3" w:rsidRPr="007E261E" w:rsidRDefault="00C750A3" w:rsidP="00C750A3">
      <w:pPr>
        <w:spacing w:after="0"/>
        <w:jc w:val="center"/>
        <w:rPr>
          <w:rStyle w:val="3"/>
          <w:rFonts w:eastAsiaTheme="minorHAnsi"/>
          <w:bCs w:val="0"/>
          <w:sz w:val="28"/>
        </w:rPr>
      </w:pPr>
      <w:r w:rsidRPr="007E261E">
        <w:rPr>
          <w:rStyle w:val="3"/>
          <w:rFonts w:eastAsiaTheme="minorHAnsi"/>
          <w:bCs w:val="0"/>
          <w:sz w:val="28"/>
        </w:rPr>
        <w:t xml:space="preserve">ПОЛОЖЕНИЕ </w:t>
      </w:r>
    </w:p>
    <w:p w:rsidR="00F45F44" w:rsidRDefault="00C750A3" w:rsidP="00C750A3">
      <w:pPr>
        <w:jc w:val="center"/>
        <w:rPr>
          <w:rStyle w:val="3"/>
          <w:rFonts w:eastAsiaTheme="minorHAnsi"/>
          <w:bCs w:val="0"/>
          <w:sz w:val="28"/>
        </w:rPr>
      </w:pPr>
      <w:r w:rsidRPr="007E261E">
        <w:rPr>
          <w:rStyle w:val="3"/>
          <w:rFonts w:eastAsiaTheme="minorHAnsi"/>
          <w:bCs w:val="0"/>
          <w:sz w:val="28"/>
        </w:rPr>
        <w:t>об учебном плане</w:t>
      </w:r>
    </w:p>
    <w:p w:rsidR="00C750A3" w:rsidRPr="00C750A3" w:rsidRDefault="00C750A3" w:rsidP="00C750A3">
      <w:pPr>
        <w:widowControl w:val="0"/>
        <w:numPr>
          <w:ilvl w:val="0"/>
          <w:numId w:val="1"/>
        </w:numPr>
        <w:tabs>
          <w:tab w:val="left" w:pos="4054"/>
        </w:tabs>
        <w:spacing w:after="0" w:line="240" w:lineRule="auto"/>
        <w:ind w:left="3780"/>
        <w:jc w:val="both"/>
        <w:rPr>
          <w:sz w:val="24"/>
          <w:szCs w:val="24"/>
        </w:rPr>
      </w:pPr>
      <w:r w:rsidRPr="00C750A3">
        <w:rPr>
          <w:rStyle w:val="3"/>
          <w:rFonts w:eastAsiaTheme="minorHAnsi"/>
          <w:b w:val="0"/>
          <w:bCs w:val="0"/>
          <w:sz w:val="24"/>
          <w:szCs w:val="24"/>
        </w:rPr>
        <w:t>Общие положения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>Учебный план явл</w:t>
      </w:r>
      <w:r w:rsidR="004713C2">
        <w:rPr>
          <w:rStyle w:val="2"/>
          <w:rFonts w:eastAsiaTheme="minorHAnsi"/>
          <w:sz w:val="24"/>
          <w:szCs w:val="24"/>
        </w:rPr>
        <w:t>яется обязательным документом МБ</w:t>
      </w:r>
      <w:r w:rsidRPr="00C750A3">
        <w:rPr>
          <w:rStyle w:val="2"/>
          <w:rFonts w:eastAsiaTheme="minorHAnsi"/>
          <w:sz w:val="24"/>
          <w:szCs w:val="24"/>
        </w:rPr>
        <w:t>ОУ СОШ с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>.Е</w:t>
      </w:r>
      <w:proofErr w:type="gramEnd"/>
      <w:r w:rsidRPr="00C750A3">
        <w:rPr>
          <w:rStyle w:val="2"/>
          <w:rFonts w:eastAsiaTheme="minorHAnsi"/>
          <w:sz w:val="24"/>
          <w:szCs w:val="24"/>
        </w:rPr>
        <w:t>лабуга  Хабаровского муниципального района (далее школа).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Учебный план - документ, определяющий состав учебных дисциплин, изучаемых в школе, их распределение по годам в течение всего срока обучения.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Учебный план является частью образовательной программы школы.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При разработке Учебного плана используются следующие документы: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Федеральный закон Российской Федерации от 29 декабря 2012 г. </w:t>
      </w:r>
      <w:r w:rsidRPr="00C750A3">
        <w:rPr>
          <w:rStyle w:val="2"/>
          <w:rFonts w:eastAsiaTheme="minorHAnsi"/>
          <w:sz w:val="24"/>
          <w:szCs w:val="24"/>
          <w:lang w:val="en-US" w:bidi="en-US"/>
        </w:rPr>
        <w:t>N</w:t>
      </w:r>
      <w:r w:rsidRPr="00C750A3">
        <w:rPr>
          <w:rStyle w:val="2"/>
          <w:rFonts w:eastAsiaTheme="minorHAnsi"/>
          <w:sz w:val="24"/>
          <w:szCs w:val="24"/>
        </w:rPr>
        <w:t>2 .'-ФЗ «Об об</w:t>
      </w:r>
      <w:r w:rsidRPr="00C750A3">
        <w:rPr>
          <w:rStyle w:val="2"/>
          <w:rFonts w:eastAsiaTheme="minorHAnsi"/>
          <w:sz w:val="24"/>
          <w:szCs w:val="24"/>
        </w:rPr>
        <w:softHyphen/>
        <w:t>разовании в Российской Федерации»;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Концепция профильного обучения на старшей ступени общего образования, ут</w:t>
      </w:r>
      <w:r w:rsidRPr="00C750A3">
        <w:rPr>
          <w:rStyle w:val="2"/>
          <w:rFonts w:eastAsiaTheme="minorHAnsi"/>
          <w:sz w:val="24"/>
          <w:szCs w:val="24"/>
        </w:rPr>
        <w:softHyphen/>
        <w:t>вержденная приказом Министерства образования РФ от 18 июля 2002 года №2 78л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Типовое положение об общеобразовательном учреждении (ред. от 10.03.2009).ут</w:t>
      </w:r>
      <w:r w:rsidRPr="00C750A3">
        <w:rPr>
          <w:rStyle w:val="2"/>
          <w:rFonts w:eastAsiaTheme="minorHAnsi"/>
          <w:sz w:val="24"/>
          <w:szCs w:val="24"/>
        </w:rPr>
        <w:softHyphen/>
        <w:t>вержденное постановлением Правительства РФ от 19 марта 2001 года № 196;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Санитарно-эпидемиологические правила и нормативы СанПиН 2.4.2 2821-10 «Са</w:t>
      </w:r>
      <w:r w:rsidRPr="00C750A3">
        <w:rPr>
          <w:rStyle w:val="2"/>
          <w:rFonts w:eastAsiaTheme="minorHAnsi"/>
          <w:sz w:val="24"/>
          <w:szCs w:val="24"/>
        </w:rPr>
        <w:softHyphen/>
        <w:t>нитарно-эпидемиологические требования к условиям и организации обучения в общеобра</w:t>
      </w:r>
      <w:r w:rsidRPr="00C750A3">
        <w:rPr>
          <w:rStyle w:val="2"/>
          <w:rFonts w:eastAsiaTheme="minorHAnsi"/>
          <w:sz w:val="24"/>
          <w:szCs w:val="24"/>
        </w:rPr>
        <w:softHyphen/>
        <w:t>зовательных учреждениях», зарегистрированные в Минюсте России 03 марта 2011 года, ре</w:t>
      </w:r>
      <w:r w:rsidRPr="00C750A3">
        <w:rPr>
          <w:rStyle w:val="2"/>
          <w:rFonts w:eastAsiaTheme="minorHAnsi"/>
          <w:sz w:val="24"/>
          <w:szCs w:val="24"/>
        </w:rPr>
        <w:softHyphen/>
        <w:t>гистрационный номер 19993;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Федеральный базисный учебный план и примерные учебные планы для общеобра</w:t>
      </w:r>
      <w:r w:rsidRPr="00C750A3">
        <w:rPr>
          <w:rStyle w:val="2"/>
          <w:rFonts w:eastAsiaTheme="minorHAnsi"/>
          <w:sz w:val="24"/>
          <w:szCs w:val="24"/>
        </w:rPr>
        <w:softHyphen/>
        <w:t>зовательных учреждений РФ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>.р</w:t>
      </w:r>
      <w:proofErr w:type="gramEnd"/>
      <w:r w:rsidRPr="00C750A3">
        <w:rPr>
          <w:rStyle w:val="2"/>
          <w:rFonts w:eastAsiaTheme="minorHAnsi"/>
          <w:sz w:val="24"/>
          <w:szCs w:val="24"/>
        </w:rPr>
        <w:t>еализующих программы общего образования, утвержденные приказом Министерства образования РФ от 09 марта 2004 года №1312;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Приказ </w:t>
      </w:r>
      <w:r w:rsidRPr="00C750A3">
        <w:rPr>
          <w:rStyle w:val="2105pt0pt"/>
          <w:rFonts w:eastAsiaTheme="minorHAnsi"/>
          <w:b w:val="0"/>
          <w:sz w:val="24"/>
          <w:szCs w:val="24"/>
        </w:rPr>
        <w:t>Министерства</w:t>
      </w:r>
      <w:r w:rsidRPr="00C750A3">
        <w:rPr>
          <w:rStyle w:val="2"/>
          <w:rFonts w:eastAsiaTheme="minorHAnsi"/>
          <w:sz w:val="24"/>
          <w:szCs w:val="24"/>
        </w:rPr>
        <w:t>образования РФ от 05 марта 2004 года №1089 «Об утвер</w:t>
      </w:r>
      <w:r w:rsidRPr="00C750A3">
        <w:rPr>
          <w:rStyle w:val="2"/>
          <w:rFonts w:eastAsiaTheme="minorHAnsi"/>
          <w:sz w:val="24"/>
          <w:szCs w:val="24"/>
        </w:rPr>
        <w:softHyphen/>
        <w:t>ждении федерального компонента государственных образовательных стандартов начально</w:t>
      </w:r>
      <w:r w:rsidRPr="00C750A3">
        <w:rPr>
          <w:rStyle w:val="2"/>
          <w:rFonts w:eastAsiaTheme="minorHAnsi"/>
          <w:sz w:val="24"/>
          <w:szCs w:val="24"/>
        </w:rPr>
        <w:softHyphen/>
        <w:t>го общего, основного общего и среднего (полного) общего образования»;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rStyle w:val="2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proofErr w:type="gramStart"/>
      <w:r w:rsidRPr="00C750A3">
        <w:rPr>
          <w:rStyle w:val="2"/>
          <w:rFonts w:eastAsiaTheme="minorHAnsi"/>
          <w:sz w:val="24"/>
          <w:szCs w:val="24"/>
        </w:rPr>
        <w:t xml:space="preserve">Приказ </w:t>
      </w:r>
      <w:proofErr w:type="spellStart"/>
      <w:r w:rsidRPr="00C750A3">
        <w:rPr>
          <w:rStyle w:val="2"/>
          <w:rFonts w:eastAsiaTheme="minorHAnsi"/>
          <w:sz w:val="24"/>
          <w:szCs w:val="24"/>
        </w:rPr>
        <w:t>Минобрнауки</w:t>
      </w:r>
      <w:proofErr w:type="spellEnd"/>
      <w:r w:rsidRPr="00C750A3">
        <w:rPr>
          <w:rStyle w:val="2"/>
          <w:rFonts w:eastAsiaTheme="minorHAnsi"/>
          <w:sz w:val="24"/>
          <w:szCs w:val="24"/>
        </w:rPr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</w:t>
      </w:r>
      <w:r w:rsidRPr="00C750A3">
        <w:rPr>
          <w:rStyle w:val="2"/>
          <w:rFonts w:eastAsiaTheme="minorHAnsi"/>
          <w:sz w:val="24"/>
          <w:szCs w:val="24"/>
        </w:rPr>
        <w:softHyphen/>
        <w:t>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C750A3">
        <w:rPr>
          <w:rStyle w:val="2"/>
          <w:rFonts w:eastAsiaTheme="minorHAnsi"/>
          <w:sz w:val="24"/>
          <w:szCs w:val="24"/>
        </w:rPr>
        <w:t xml:space="preserve"> образования»;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0A3">
        <w:rPr>
          <w:rStyle w:val="2"/>
          <w:rFonts w:eastAsiaTheme="minorHAnsi"/>
          <w:sz w:val="24"/>
          <w:szCs w:val="24"/>
        </w:rPr>
        <w:t>-  Приказ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</w:t>
      </w:r>
      <w:r w:rsidRPr="00C750A3">
        <w:rPr>
          <w:rStyle w:val="2"/>
          <w:rFonts w:eastAsiaTheme="minorHAnsi"/>
          <w:sz w:val="24"/>
          <w:szCs w:val="24"/>
        </w:rPr>
        <w:softHyphen/>
        <w:t>ные учебные планы для образовательных учреждений Российской Федерации, реализуюших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</w:t>
      </w:r>
      <w:r w:rsidRPr="00C750A3">
        <w:rPr>
          <w:rFonts w:ascii="Times New Roman" w:hAnsi="Times New Roman" w:cs="Times New Roman"/>
          <w:sz w:val="24"/>
          <w:szCs w:val="24"/>
        </w:rPr>
        <w:t xml:space="preserve"> базисного учебного плана и примерных учебных планов для образовательных учреждений Российской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Федерации,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24 января №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39 «О внесении изменений в федеральный компонент государственных образовательных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lastRenderedPageBreak/>
        <w:t xml:space="preserve">стандартов начального общего, основного общего и среднего (полного) общего образования,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Российской Федерации от 5 марта2004 года № 1089»;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января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общегообразования, утвержденный приказом Министерства образования Российской Федерацииот 5 марта 2004 года № 1089»;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Федерации, от 1 февраля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образованияРоссийской Федерации от 9 марта 2004 года № 1312»;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Хабаровского края от 16 августа 2010 года №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1752 «О создании координационного совета по вопросам организации введения и реализации федеральных государственных стандартов общего образования в общеобразовательных учреждениях Хабаровского края»;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Хабаровского края от 25 августа 2010 года №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1775 «Об организации введения федеральных государственных стандартов общего образования в общеобразовательных учреждениях Хабаровского края».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России от 06 октября 2009 года № 373);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РФ от 17 декабря 2010года №1897 «Об утверждении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феде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>-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50A3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РФ от 22 сентября 2011 года № 2357 «О внесении измене-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Федерацииот 6 октября 2009 года № 373»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1.5. Учебный план Учреждения охватывает следующий круг нормативов: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продолжительность обучения (в учебных годах) общая и по каждой из его ступеней;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недельная учебная нагрузка для базовых областей на каждой из ступеней общего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среднего образования, обязательных занятий по выбору учащихся;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максимальная обязательная недельная учебная нагрузка учащегося, включая число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учебных часов, отводимых на обязательные занятия по выбору;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итоговое количество учебных часов, финансируемое государством (максимальная</w:t>
      </w:r>
      <w:proofErr w:type="gramEnd"/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обязательная учебная нагрузка школьников).</w:t>
      </w:r>
    </w:p>
    <w:p w:rsidR="00C750A3" w:rsidRPr="00C750A3" w:rsidRDefault="00C750A3" w:rsidP="00C750A3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2. Структура учебного плана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2.1. Учебный план включает следующие разделы: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режим работы школы;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годовой календарный учебный график школы;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список программ и учебников, используемых в ходе реализации учебного плана.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2.2. Титульный лист к учебному плану содержит следующую информацию: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наименование учреждения и год реализации учебного 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информацию о рассмотрении и принятии учебного плана на заседании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педагогического совета школы с указанием даты и номера протокола;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информацию об утверждении учебного плана приказом руководителя школы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указанием даты и номера приказа.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lastRenderedPageBreak/>
        <w:t>2.3. Режим работы школы определяется в соответствии с Уставом школы и включает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следующие разделы: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режим рабочей недели;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количество классов-комплектов в каждой параллели и их наполняемость;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сменность занятий;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начало учебных занятий;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продолжительность уроков;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расписание звонков;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продолжительность учебного года.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2.4. Годовой календарный учебный график школы содержит сведения 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продолжительности учебного года (начало и окончание учебного года) по ступеням, начале и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0A3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учебных четвертей, продолжительности каникул в течение учебного года, режиме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работы школы, организации государственной итоговой аттестации (Приложение №1).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2.5. Пояснительная записка отражает: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документов, которые использовались при разработке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целевую направленность, стратегические и тактические цели содержания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специфику классов на разных ступенях обучения;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общую характеристику инвариантного компонента учебного 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общую характеристику и обоснование введения вариативного компонента учебного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3. Порядок конструирования учебного плана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 Конструирование учебного плана осуществляется в следующем порядке: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3.1.1 Создание рабочей группы для осуществления работы по подготовке учебного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плана, в состав которой входят члены администрации школы, руководители школьных МО.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3.1.2. Конструирование инвариантной и вариативной частей учебного плана. При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0A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вариативной части учебного плана членами рабочей группы учитываются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результаты анкетирования обучающихся и их родителей по распределению часов компонента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3.1.5. Подготовка проекта учебного плана школы.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4. Порядок согласования и утверждения учебного плана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4.1. Учебный план рассматривается на заседании педагогического совета школы,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утверждается приказом директора школы.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5. Делопроизводство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5.1. Документы, формирующие учебный план: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составление учебного 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протокол педагогического совета школы;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учебный план школы на учебный год;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результаты анкетирования участников образовательного процесса;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>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5.2. Документы, формирующие учебный план, хранятся в течение 3-х лет и являются</w:t>
      </w:r>
    </w:p>
    <w:p w:rsidR="00C750A3" w:rsidRPr="00C750A3" w:rsidRDefault="00C750A3" w:rsidP="00C750A3">
      <w:pPr>
        <w:widowControl w:val="0"/>
        <w:tabs>
          <w:tab w:val="left" w:pos="993"/>
        </w:tabs>
        <w:spacing w:after="0" w:line="240" w:lineRule="auto"/>
        <w:rPr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приложением к учебному плану.</w:t>
      </w:r>
      <w:bookmarkStart w:id="0" w:name="_GoBack"/>
      <w:bookmarkEnd w:id="0"/>
    </w:p>
    <w:p w:rsidR="00C750A3" w:rsidRPr="00C750A3" w:rsidRDefault="00C750A3" w:rsidP="00C750A3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sectPr w:rsidR="00C750A3" w:rsidRPr="00C750A3" w:rsidSect="0032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42"/>
    <w:multiLevelType w:val="multilevel"/>
    <w:tmpl w:val="007011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90767"/>
    <w:multiLevelType w:val="multilevel"/>
    <w:tmpl w:val="3D5A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A3"/>
    <w:rsid w:val="00001AE7"/>
    <w:rsid w:val="00011F7C"/>
    <w:rsid w:val="000156CF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5D91"/>
    <w:rsid w:val="000C1060"/>
    <w:rsid w:val="000C419F"/>
    <w:rsid w:val="000D10C0"/>
    <w:rsid w:val="000D43DF"/>
    <w:rsid w:val="000D7683"/>
    <w:rsid w:val="000E0D49"/>
    <w:rsid w:val="00112D04"/>
    <w:rsid w:val="00115BD0"/>
    <w:rsid w:val="00152101"/>
    <w:rsid w:val="00171B3B"/>
    <w:rsid w:val="001A0A18"/>
    <w:rsid w:val="001B1192"/>
    <w:rsid w:val="001C62E4"/>
    <w:rsid w:val="001D30A0"/>
    <w:rsid w:val="001D7CC6"/>
    <w:rsid w:val="0021416B"/>
    <w:rsid w:val="00214F77"/>
    <w:rsid w:val="002268E1"/>
    <w:rsid w:val="002377D9"/>
    <w:rsid w:val="00244C67"/>
    <w:rsid w:val="00253D58"/>
    <w:rsid w:val="002631D2"/>
    <w:rsid w:val="0027606D"/>
    <w:rsid w:val="002C4068"/>
    <w:rsid w:val="002C6DFA"/>
    <w:rsid w:val="002D192D"/>
    <w:rsid w:val="002D776E"/>
    <w:rsid w:val="002E6996"/>
    <w:rsid w:val="00303FFD"/>
    <w:rsid w:val="0030437A"/>
    <w:rsid w:val="00306F93"/>
    <w:rsid w:val="003131FC"/>
    <w:rsid w:val="00322BE2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94C97"/>
    <w:rsid w:val="003A1253"/>
    <w:rsid w:val="003A4C32"/>
    <w:rsid w:val="003C2CD7"/>
    <w:rsid w:val="003E0FEF"/>
    <w:rsid w:val="0043677C"/>
    <w:rsid w:val="00460E05"/>
    <w:rsid w:val="004634ED"/>
    <w:rsid w:val="0046360C"/>
    <w:rsid w:val="004713C2"/>
    <w:rsid w:val="00475223"/>
    <w:rsid w:val="0049474C"/>
    <w:rsid w:val="004B1373"/>
    <w:rsid w:val="004B3DA4"/>
    <w:rsid w:val="004B4299"/>
    <w:rsid w:val="004D7F83"/>
    <w:rsid w:val="004E4C65"/>
    <w:rsid w:val="004F0AEB"/>
    <w:rsid w:val="004F196A"/>
    <w:rsid w:val="004F3C67"/>
    <w:rsid w:val="005013BE"/>
    <w:rsid w:val="005144CB"/>
    <w:rsid w:val="00521A9F"/>
    <w:rsid w:val="00521FF7"/>
    <w:rsid w:val="005231EF"/>
    <w:rsid w:val="00527E81"/>
    <w:rsid w:val="00530404"/>
    <w:rsid w:val="00542E1C"/>
    <w:rsid w:val="00551F56"/>
    <w:rsid w:val="00553F3C"/>
    <w:rsid w:val="00566436"/>
    <w:rsid w:val="00581D24"/>
    <w:rsid w:val="00587FF7"/>
    <w:rsid w:val="005B2B39"/>
    <w:rsid w:val="005C2EB2"/>
    <w:rsid w:val="005C3647"/>
    <w:rsid w:val="005E661C"/>
    <w:rsid w:val="005E6866"/>
    <w:rsid w:val="005F4566"/>
    <w:rsid w:val="00606CB7"/>
    <w:rsid w:val="0061080E"/>
    <w:rsid w:val="0061639B"/>
    <w:rsid w:val="00642862"/>
    <w:rsid w:val="00644910"/>
    <w:rsid w:val="006528A8"/>
    <w:rsid w:val="0066175C"/>
    <w:rsid w:val="00677CCF"/>
    <w:rsid w:val="0068131B"/>
    <w:rsid w:val="006851D4"/>
    <w:rsid w:val="00691079"/>
    <w:rsid w:val="006B3F4B"/>
    <w:rsid w:val="006C2618"/>
    <w:rsid w:val="006D0A8D"/>
    <w:rsid w:val="006E7990"/>
    <w:rsid w:val="006F36AA"/>
    <w:rsid w:val="007066AB"/>
    <w:rsid w:val="007229AC"/>
    <w:rsid w:val="0072597B"/>
    <w:rsid w:val="00735DF4"/>
    <w:rsid w:val="00750616"/>
    <w:rsid w:val="007638D0"/>
    <w:rsid w:val="00764894"/>
    <w:rsid w:val="00791312"/>
    <w:rsid w:val="00791C4E"/>
    <w:rsid w:val="007B5346"/>
    <w:rsid w:val="007C24EB"/>
    <w:rsid w:val="007C48F4"/>
    <w:rsid w:val="007D591A"/>
    <w:rsid w:val="007E0D58"/>
    <w:rsid w:val="00807E1F"/>
    <w:rsid w:val="00822C22"/>
    <w:rsid w:val="008416F7"/>
    <w:rsid w:val="008509D9"/>
    <w:rsid w:val="00852C7C"/>
    <w:rsid w:val="008818DD"/>
    <w:rsid w:val="00896572"/>
    <w:rsid w:val="008A1784"/>
    <w:rsid w:val="008B38E5"/>
    <w:rsid w:val="008C5F6C"/>
    <w:rsid w:val="008F30B2"/>
    <w:rsid w:val="00906A5C"/>
    <w:rsid w:val="00912562"/>
    <w:rsid w:val="00917002"/>
    <w:rsid w:val="009207C1"/>
    <w:rsid w:val="00936CFD"/>
    <w:rsid w:val="00937449"/>
    <w:rsid w:val="00941668"/>
    <w:rsid w:val="00942037"/>
    <w:rsid w:val="00946C42"/>
    <w:rsid w:val="00956535"/>
    <w:rsid w:val="00961D18"/>
    <w:rsid w:val="009637EE"/>
    <w:rsid w:val="00970CB0"/>
    <w:rsid w:val="00976BDD"/>
    <w:rsid w:val="00992520"/>
    <w:rsid w:val="009930C0"/>
    <w:rsid w:val="009971D2"/>
    <w:rsid w:val="009C241E"/>
    <w:rsid w:val="009E5461"/>
    <w:rsid w:val="00A03CEC"/>
    <w:rsid w:val="00A06F2E"/>
    <w:rsid w:val="00A30856"/>
    <w:rsid w:val="00A31B07"/>
    <w:rsid w:val="00A536FD"/>
    <w:rsid w:val="00AD1C04"/>
    <w:rsid w:val="00AD69A8"/>
    <w:rsid w:val="00AF2084"/>
    <w:rsid w:val="00B02C42"/>
    <w:rsid w:val="00B40114"/>
    <w:rsid w:val="00B42D47"/>
    <w:rsid w:val="00B461CB"/>
    <w:rsid w:val="00B64E7A"/>
    <w:rsid w:val="00B6735F"/>
    <w:rsid w:val="00B82942"/>
    <w:rsid w:val="00B87CC4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750A3"/>
    <w:rsid w:val="00C80D66"/>
    <w:rsid w:val="00C9426A"/>
    <w:rsid w:val="00C95AC6"/>
    <w:rsid w:val="00C97EDD"/>
    <w:rsid w:val="00CA251D"/>
    <w:rsid w:val="00CE2DEA"/>
    <w:rsid w:val="00CF3AD4"/>
    <w:rsid w:val="00D16B54"/>
    <w:rsid w:val="00D3580D"/>
    <w:rsid w:val="00D5043E"/>
    <w:rsid w:val="00D578F1"/>
    <w:rsid w:val="00D73AEB"/>
    <w:rsid w:val="00DA1E68"/>
    <w:rsid w:val="00DD512A"/>
    <w:rsid w:val="00DE5003"/>
    <w:rsid w:val="00DF3FF2"/>
    <w:rsid w:val="00E031B2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D4574"/>
    <w:rsid w:val="00ED69BF"/>
    <w:rsid w:val="00EE762C"/>
    <w:rsid w:val="00EF1BB0"/>
    <w:rsid w:val="00EF5D8B"/>
    <w:rsid w:val="00F01F40"/>
    <w:rsid w:val="00F10955"/>
    <w:rsid w:val="00F45F44"/>
    <w:rsid w:val="00F50BA3"/>
    <w:rsid w:val="00F65DA8"/>
    <w:rsid w:val="00F80A71"/>
    <w:rsid w:val="00F80BF2"/>
    <w:rsid w:val="00F91D44"/>
    <w:rsid w:val="00FB305C"/>
    <w:rsid w:val="00FB4DD9"/>
    <w:rsid w:val="00FD46D8"/>
    <w:rsid w:val="00FD5EB1"/>
    <w:rsid w:val="00FF3E2C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A3"/>
    <w:rPr>
      <w:b/>
      <w:bCs/>
    </w:rPr>
  </w:style>
  <w:style w:type="table" w:styleId="a5">
    <w:name w:val="Table Grid"/>
    <w:basedOn w:val="a1"/>
    <w:uiPriority w:val="39"/>
    <w:rsid w:val="00C7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7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D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A3"/>
    <w:rPr>
      <w:b/>
      <w:bCs/>
    </w:rPr>
  </w:style>
  <w:style w:type="table" w:styleId="a5">
    <w:name w:val="Table Grid"/>
    <w:basedOn w:val="a1"/>
    <w:uiPriority w:val="39"/>
    <w:rsid w:val="00C7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7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4</cp:revision>
  <cp:lastPrinted>2019-03-25T00:11:00Z</cp:lastPrinted>
  <dcterms:created xsi:type="dcterms:W3CDTF">2015-04-23T04:22:00Z</dcterms:created>
  <dcterms:modified xsi:type="dcterms:W3CDTF">2019-03-25T05:55:00Z</dcterms:modified>
</cp:coreProperties>
</file>