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D7" w:rsidRPr="001F13D7" w:rsidRDefault="001F13D7" w:rsidP="001F13D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3D7">
        <w:rPr>
          <w:rFonts w:ascii="Times New Roman" w:hAnsi="Times New Roman" w:cs="Times New Roman"/>
          <w:b/>
          <w:sz w:val="26"/>
          <w:szCs w:val="26"/>
        </w:rPr>
        <w:t>Пояснительная записка к учебному плану 10, 11 классов</w:t>
      </w:r>
    </w:p>
    <w:p w:rsidR="001F13D7" w:rsidRPr="001F13D7" w:rsidRDefault="001F13D7" w:rsidP="001F13D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3D7" w:rsidRP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1. Нормативно-правовая основа формирования учебного плана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Учебный план 10,11 классов </w:t>
      </w:r>
      <w:r>
        <w:rPr>
          <w:rFonts w:ascii="Times New Roman" w:hAnsi="Times New Roman" w:cs="Times New Roman"/>
          <w:sz w:val="26"/>
          <w:szCs w:val="26"/>
        </w:rPr>
        <w:t>МБОУ СОШ с</w:t>
      </w:r>
      <w:proofErr w:type="gramStart"/>
      <w:r>
        <w:rPr>
          <w:rFonts w:ascii="Times New Roman" w:hAnsi="Times New Roman" w:cs="Times New Roman"/>
          <w:sz w:val="26"/>
          <w:szCs w:val="26"/>
        </w:rPr>
        <w:t>.Е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лабуга Хабаровского муниципального района </w:t>
      </w:r>
      <w:r w:rsidRPr="001F13D7">
        <w:rPr>
          <w:rFonts w:ascii="Times New Roman" w:hAnsi="Times New Roman" w:cs="Times New Roman"/>
          <w:sz w:val="26"/>
          <w:szCs w:val="26"/>
        </w:rPr>
        <w:t xml:space="preserve">является составной частью образовательной программы для 10,11 классов, сформирован на основании следующих нормативных документов: 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13D7">
        <w:rPr>
          <w:rFonts w:ascii="Times New Roman" w:hAnsi="Times New Roman" w:cs="Times New Roman"/>
          <w:sz w:val="26"/>
          <w:szCs w:val="26"/>
        </w:rPr>
        <w:t xml:space="preserve">Закон РФ «Об образовании в Российской Федерации» № 273 - ФЗ от 29.12.2012 года. </w:t>
      </w:r>
    </w:p>
    <w:p w:rsidR="001F13D7" w:rsidRP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13D7">
        <w:rPr>
          <w:rFonts w:ascii="Times New Roman" w:hAnsi="Times New Roman" w:cs="Times New Roman"/>
          <w:sz w:val="26"/>
          <w:szCs w:val="26"/>
        </w:rPr>
        <w:t xml:space="preserve"> Приказ Министерства образования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г. № 2).  Приказ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» (в действующей редакции от 01.02.2012 г. № 5).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Учебный план 10,11 классов определяет перечень и количество часов учебных предметов, обязательных для изучения на уровне среднего общего образования, по которым проводится оценивание текущей успеваемости и промежуточной аттестации учащихся.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>При реализации учебного плана используются:  учебники из числа входящих в Перечень учебников, утвержденный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3D7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 учебные пособия, выпушенные организациями, входящими в 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3D7">
        <w:rPr>
          <w:rFonts w:ascii="Times New Roman" w:hAnsi="Times New Roman" w:cs="Times New Roman"/>
          <w:sz w:val="26"/>
          <w:szCs w:val="26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среднего общего образования.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1F13D7">
        <w:rPr>
          <w:rFonts w:ascii="Times New Roman" w:hAnsi="Times New Roman" w:cs="Times New Roman"/>
          <w:sz w:val="26"/>
          <w:szCs w:val="26"/>
        </w:rPr>
        <w:t xml:space="preserve">Учебный план 10,11 классов отражает особенности построения и деятельности системы образования в </w:t>
      </w:r>
      <w:r>
        <w:rPr>
          <w:rFonts w:ascii="Times New Roman" w:hAnsi="Times New Roman" w:cs="Times New Roman"/>
          <w:sz w:val="26"/>
          <w:szCs w:val="26"/>
        </w:rPr>
        <w:t>Хабаровском крае</w:t>
      </w:r>
      <w:r w:rsidRPr="001F13D7">
        <w:rPr>
          <w:rFonts w:ascii="Times New Roman" w:hAnsi="Times New Roman" w:cs="Times New Roman"/>
          <w:sz w:val="26"/>
          <w:szCs w:val="26"/>
        </w:rPr>
        <w:t>:  поддержку интегративного освоения и использования информационных и коммуникационных технологий обучения при освоении различных учебных дисциплин;  создание условий обучения и воспитания учащихся, при которых лидирующую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3D7">
        <w:rPr>
          <w:rFonts w:ascii="Times New Roman" w:hAnsi="Times New Roman" w:cs="Times New Roman"/>
          <w:sz w:val="26"/>
          <w:szCs w:val="26"/>
        </w:rPr>
        <w:t xml:space="preserve"> позицию занимают направления деятельности, ориентированные на раскрытие интеллектуального, творческого, духовного и физического потенциала учащихся, их индивидуальных способностей, интересов и возможностей;</w:t>
      </w:r>
      <w:proofErr w:type="gramEnd"/>
      <w:r w:rsidRPr="001F13D7">
        <w:rPr>
          <w:rFonts w:ascii="Times New Roman" w:hAnsi="Times New Roman" w:cs="Times New Roman"/>
          <w:sz w:val="26"/>
          <w:szCs w:val="26"/>
        </w:rPr>
        <w:t xml:space="preserve">  организацию и проведение мероприятий, направленных на поддержку и продвижени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F13D7">
        <w:rPr>
          <w:rFonts w:ascii="Times New Roman" w:hAnsi="Times New Roman" w:cs="Times New Roman"/>
          <w:sz w:val="26"/>
          <w:szCs w:val="26"/>
        </w:rPr>
        <w:t xml:space="preserve"> русского языка как государственного и языка межнационального общения в рамках участия в Федеральной целевой программе «Русский язык»;  модернизацию содержания учебных программ математического образования на уровне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3D7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 (с обеспечением их преемственности), исходя из потребностей учащихся во всеобщей математической грамотности;  </w:t>
      </w:r>
      <w:proofErr w:type="gramStart"/>
      <w:r w:rsidRPr="001F13D7">
        <w:rPr>
          <w:rFonts w:ascii="Times New Roman" w:hAnsi="Times New Roman" w:cs="Times New Roman"/>
          <w:sz w:val="26"/>
          <w:szCs w:val="26"/>
        </w:rPr>
        <w:t>повышение качества школьного исторического образования в условиях внедрения в образовательную деятельность Концепции историко-культурного стандарта;  формирование гражданско-патриотического мировоззрения;  развитие системы повышения уровня физической подготовленности учащихся путём внедрения Всероссийского физкультурно-спортивного комплекса «Готов к труду и обороне» в образовательную деятельность;  включение вопросов формирования финансовой грамотности учащихся и изучения основ предпринимательской деятельности в образовательные программы по учебному предмету «Обществознание (включая экономику и право)»;</w:t>
      </w:r>
      <w:proofErr w:type="gramEnd"/>
      <w:r w:rsidRPr="001F13D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F13D7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Pr="001F13D7">
        <w:rPr>
          <w:rFonts w:ascii="Times New Roman" w:hAnsi="Times New Roman" w:cs="Times New Roman"/>
          <w:sz w:val="26"/>
          <w:szCs w:val="26"/>
        </w:rPr>
        <w:lastRenderedPageBreak/>
        <w:t>учащимися правил дорожного движения, освоение умений действовать в чрезвычайных ситуациях природного, техногенного и социального характера;  учёт требований Концепции федеральной системы подготовки граждан Российской Федерации к военной службе на период до 2020 года при разработке примерных образовательных программ среднего общего образования в части проведения учебных сборов в рамках учебного предмета «Основы безопасности жизнедеятельности»;</w:t>
      </w:r>
      <w:proofErr w:type="gramEnd"/>
      <w:r w:rsidRPr="001F13D7">
        <w:rPr>
          <w:rFonts w:ascii="Times New Roman" w:hAnsi="Times New Roman" w:cs="Times New Roman"/>
          <w:sz w:val="26"/>
          <w:szCs w:val="26"/>
        </w:rPr>
        <w:t xml:space="preserve">  изучение основ жилищно-коммунального хозяйства в рамках учебных предметов «Технология», «Основы бе</w:t>
      </w:r>
      <w:r>
        <w:rPr>
          <w:rFonts w:ascii="Times New Roman" w:hAnsi="Times New Roman" w:cs="Times New Roman"/>
          <w:sz w:val="26"/>
          <w:szCs w:val="26"/>
        </w:rPr>
        <w:t>зопасности жизнедеятельности ».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>Учебный план для 10, 11 классов направлен на реализацию следующих целей: 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  установление равного доступа к полноценному образованию разным категориям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3D7">
        <w:rPr>
          <w:rFonts w:ascii="Times New Roman" w:hAnsi="Times New Roman" w:cs="Times New Roman"/>
          <w:sz w:val="26"/>
          <w:szCs w:val="26"/>
        </w:rPr>
        <w:t xml:space="preserve"> учащихся в соответствии с их способностями, индивидуальными образовательными потребностями;  расширение возможностей социализации учащихся;  обеспечение преемственности между общим и профессиональным образованием, повышение эффективности подготовки выпускников школы к освоению программ профессионального высшего образования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 Среднее общее образование призвано обеспечить функциональную грамотность и социальную адаптацию учащихся, содействовать их общественному и гражданскому самоопределению, развитию общих устойчивых познавательных интересов и творческих способностей учащихся. В учебном плане школы отражены все образовательные компоненты, учтены нормативы учебной нагрузки </w:t>
      </w:r>
      <w:proofErr w:type="gramStart"/>
      <w:r w:rsidRPr="001F13D7">
        <w:rPr>
          <w:rFonts w:ascii="Times New Roman" w:hAnsi="Times New Roman" w:cs="Times New Roman"/>
          <w:sz w:val="26"/>
          <w:szCs w:val="26"/>
        </w:rPr>
        <w:t>учащихся</w:t>
      </w:r>
      <w:proofErr w:type="gramEnd"/>
      <w:r w:rsidRPr="001F13D7">
        <w:rPr>
          <w:rFonts w:ascii="Times New Roman" w:hAnsi="Times New Roman" w:cs="Times New Roman"/>
          <w:sz w:val="26"/>
          <w:szCs w:val="26"/>
        </w:rPr>
        <w:t xml:space="preserve"> и рекомендации регионального базисного учебного плана по распределению учебного времени на изучение образовательных предметов. Общая нагрузка учащихся соблюдается в соответствии с учебным планом, который реализуется в полном объеме. 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1F13D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1F13D7">
        <w:rPr>
          <w:rFonts w:ascii="Times New Roman" w:hAnsi="Times New Roman" w:cs="Times New Roman"/>
          <w:sz w:val="26"/>
          <w:szCs w:val="26"/>
        </w:rPr>
        <w:t xml:space="preserve"> 2.4.2.2821-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F13D7">
        <w:rPr>
          <w:rFonts w:ascii="Times New Roman" w:hAnsi="Times New Roman" w:cs="Times New Roman"/>
          <w:sz w:val="26"/>
          <w:szCs w:val="26"/>
        </w:rPr>
        <w:t>. Учебный план для 10 класса ориентирован на 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F13D7">
        <w:rPr>
          <w:rFonts w:ascii="Times New Roman" w:hAnsi="Times New Roman" w:cs="Times New Roman"/>
          <w:sz w:val="26"/>
          <w:szCs w:val="26"/>
        </w:rPr>
        <w:t xml:space="preserve"> учебных недель, для 11 класса – на 34 учебных недели в году. Продолжительность урока в 10, 11 классах - 45 минут. Режим работы: 5-ти дневная учебная неделя. Трудоемкость учебных предметов и курсов учитывается при составлении расписания занятий с учетом дневной и недельной умственной работоспособности учащихся и шкалой трудности учебных предметов. В расписании занятий различные по сложности предметы распределены в течение дня и недели Объем домашних заданий (по всем предметам) предполагает затраты времени па его выполнение, не превышающие (в астрономических часах) до 3,5 часов.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Учебный план 10, 11 классов состоит из двух частей: </w:t>
      </w:r>
      <w:proofErr w:type="gramStart"/>
      <w:r w:rsidRPr="001F13D7">
        <w:rPr>
          <w:rFonts w:ascii="Times New Roman" w:hAnsi="Times New Roman" w:cs="Times New Roman"/>
          <w:sz w:val="26"/>
          <w:szCs w:val="26"/>
        </w:rPr>
        <w:t>инвариантной</w:t>
      </w:r>
      <w:proofErr w:type="gramEnd"/>
      <w:r w:rsidRPr="001F13D7">
        <w:rPr>
          <w:rFonts w:ascii="Times New Roman" w:hAnsi="Times New Roman" w:cs="Times New Roman"/>
          <w:sz w:val="26"/>
          <w:szCs w:val="26"/>
        </w:rPr>
        <w:t xml:space="preserve"> и вариативной. Инвариантная часть обеспечивает реализацию обязательного федерального компонента государственного стандарта среднего общего образования, включает в себя перечень образовательных компонентов и минимальное количество часов на их изучение. Инвариантная часть представлена следующими учебными предметами: «Иностранный язык (английский язык)». «Математика (алгебра и начала анализа)», «Математика (геометрия)», «Информатика и ИКТ», «История», «Обществознание (включая экономику и право)»</w:t>
      </w:r>
      <w:proofErr w:type="gramStart"/>
      <w:r w:rsidRPr="001F13D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География», </w:t>
      </w:r>
      <w:r w:rsidRPr="001F13D7">
        <w:rPr>
          <w:rFonts w:ascii="Times New Roman" w:hAnsi="Times New Roman" w:cs="Times New Roman"/>
          <w:sz w:val="26"/>
          <w:szCs w:val="26"/>
        </w:rPr>
        <w:t xml:space="preserve"> «Физика», «Химия», «Биология», </w:t>
      </w:r>
      <w:r>
        <w:rPr>
          <w:rFonts w:ascii="Times New Roman" w:hAnsi="Times New Roman" w:cs="Times New Roman"/>
          <w:sz w:val="26"/>
          <w:szCs w:val="26"/>
        </w:rPr>
        <w:t xml:space="preserve"> «Астрономия», «МХК», </w:t>
      </w:r>
      <w:r w:rsidRPr="001F13D7">
        <w:rPr>
          <w:rFonts w:ascii="Times New Roman" w:hAnsi="Times New Roman" w:cs="Times New Roman"/>
          <w:sz w:val="26"/>
          <w:szCs w:val="26"/>
        </w:rPr>
        <w:t xml:space="preserve">«Физическая культура», «Основы безопасности жизнедеятельности».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>Вариативная часть учебного плана направлена на реализацию социального запроса, сохранение линий преемственности и подготовку старшеклассников к сознательному выбору последующего профессионального образования. Использование вариативной части учебного плана, с одной стороны, дает возможность более успешно реализовать идеи личностно-</w:t>
      </w:r>
      <w:r w:rsidRPr="001F13D7">
        <w:rPr>
          <w:rFonts w:ascii="Times New Roman" w:hAnsi="Times New Roman" w:cs="Times New Roman"/>
          <w:sz w:val="26"/>
          <w:szCs w:val="26"/>
        </w:rPr>
        <w:lastRenderedPageBreak/>
        <w:t xml:space="preserve">ориентированного характера содержания, с другой стороны, позволяет удовлетворить образовательные потребности большей части учащихся: </w:t>
      </w:r>
      <w:proofErr w:type="gramStart"/>
      <w:r w:rsidRPr="001F13D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F13D7">
        <w:rPr>
          <w:rFonts w:ascii="Times New Roman" w:hAnsi="Times New Roman" w:cs="Times New Roman"/>
          <w:sz w:val="26"/>
          <w:szCs w:val="26"/>
        </w:rPr>
        <w:t xml:space="preserve"> способных, высокомотивированных, до учащихся, нуждающихся в педагогической поддержке. Вариативная часть учебного плана включает учебные предметы: «</w:t>
      </w:r>
      <w:r>
        <w:rPr>
          <w:rFonts w:ascii="Times New Roman" w:hAnsi="Times New Roman" w:cs="Times New Roman"/>
          <w:sz w:val="26"/>
          <w:szCs w:val="26"/>
        </w:rPr>
        <w:t>Русский язык</w:t>
      </w:r>
      <w:r w:rsidRPr="001F13D7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Литература</w:t>
      </w:r>
      <w:r w:rsidRPr="001F13D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На изучение учебного предмета «Русский язык» в 10, 11 классах отводится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F13D7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13D7">
        <w:rPr>
          <w:rFonts w:ascii="Times New Roman" w:hAnsi="Times New Roman" w:cs="Times New Roman"/>
          <w:sz w:val="26"/>
          <w:szCs w:val="26"/>
        </w:rPr>
        <w:t xml:space="preserve"> в неделю за счет федерального компонента. Стандартизированные формы итоговой аттестации в школе и вступительных экзаменов в ВУЗах определяют необходимость совершенствования не только орфографических и пунктуационных навыков письменной речи учащихся, но и развитие тех составляющих коммуникативной и речевой компетентности, которые необходимы для выполнения заданий повышенной сложности КИМ единого государственного экзамена.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На изучение литературы в 10, 11 классах за счет федерального компонента учебного плана отводится 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F13D7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F13D7">
        <w:rPr>
          <w:rFonts w:ascii="Times New Roman" w:hAnsi="Times New Roman" w:cs="Times New Roman"/>
          <w:sz w:val="26"/>
          <w:szCs w:val="26"/>
        </w:rPr>
        <w:t xml:space="preserve"> в неделю.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На изучение предмета «Иностранный язык» (английский язык) в 10, 11 классах отводится по 3 часа в неделю за счет федерального компонента.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>В федеральный компонент образовательной области «Математика» входят два предмета: «Математика (алгебра и начала анализ</w:t>
      </w:r>
      <w:r>
        <w:rPr>
          <w:rFonts w:ascii="Times New Roman" w:hAnsi="Times New Roman" w:cs="Times New Roman"/>
          <w:sz w:val="26"/>
          <w:szCs w:val="26"/>
        </w:rPr>
        <w:t xml:space="preserve">а)», «Математика (геометрия)». </w:t>
      </w:r>
      <w:r w:rsidRPr="001F13D7">
        <w:rPr>
          <w:rFonts w:ascii="Times New Roman" w:hAnsi="Times New Roman" w:cs="Times New Roman"/>
          <w:sz w:val="26"/>
          <w:szCs w:val="26"/>
        </w:rPr>
        <w:t xml:space="preserve"> Занятия математикой формируют у учащихся 10,11 классов представления о математике как универсальном языке науки, средстве моделирования явлений и процессов, о методах математики; развивают логическое мышление, пространственное воображение, алгоритмическую культуру, критичности мышления на уровне, необходимом для будущей профессиональной деятельности, а также последующего обучения в высшей школе; способствуют овладению математическими знаниями и умениями, необходимыми в повседневной жизни для получения образования в областях, не требующих углубленной математической подготовки; воспитывают культуру личности. На изучение предмета «Математика (алгебра и начала анализа)» в 10, 11 классах отводится по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F13D7">
        <w:rPr>
          <w:rFonts w:ascii="Times New Roman" w:hAnsi="Times New Roman" w:cs="Times New Roman"/>
          <w:sz w:val="26"/>
          <w:szCs w:val="26"/>
        </w:rPr>
        <w:t xml:space="preserve"> часа в неделю из федерального компонента, на изучение предмета «Математика (геометрия)» - по 2 часа в неделю из федерального компонента.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На изучение предмета «Информатика и ИКТ» в 10, 11 классах выделено по 2 часа в неделю из вариативной части учебного плана.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На преподавание учебного предмета «История» отводится в 10, 11 классах по 2 часу в неделю за счет федерального компонента. </w:t>
      </w:r>
    </w:p>
    <w:p w:rsid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В интегрированный предмет «Обществознание (включая экономику и право)» на базовом уровне включены разделы «Экономика» и «Право». Предмет «Обществознание (включая экономику и право)» реализуется в 10, 11 классах в объеме 2 часов в неделю за счет федерального компонента. </w:t>
      </w:r>
    </w:p>
    <w:p w:rsidR="00A77E26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На изучение предмета «География» передано в 10, </w:t>
      </w:r>
      <w:r w:rsidR="00A77E26">
        <w:rPr>
          <w:rFonts w:ascii="Times New Roman" w:hAnsi="Times New Roman" w:cs="Times New Roman"/>
          <w:sz w:val="26"/>
          <w:szCs w:val="26"/>
        </w:rPr>
        <w:t>11 классах по 1 часу в неделю</w:t>
      </w:r>
      <w:r w:rsidRPr="001F13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7E26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Учебные предметы «Физика», «Химия» и «Биология» в 10, 11 классах ведутся на базовом уровне как самостоятельные предметы. </w:t>
      </w:r>
    </w:p>
    <w:p w:rsidR="00A77E26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На освоение предмета «Физика» в 10, 11 классах отводится по </w:t>
      </w:r>
      <w:r w:rsidR="00A77E26">
        <w:rPr>
          <w:rFonts w:ascii="Times New Roman" w:hAnsi="Times New Roman" w:cs="Times New Roman"/>
          <w:sz w:val="26"/>
          <w:szCs w:val="26"/>
        </w:rPr>
        <w:t>2</w:t>
      </w:r>
      <w:r w:rsidRPr="001F13D7">
        <w:rPr>
          <w:rFonts w:ascii="Times New Roman" w:hAnsi="Times New Roman" w:cs="Times New Roman"/>
          <w:sz w:val="26"/>
          <w:szCs w:val="26"/>
        </w:rPr>
        <w:t xml:space="preserve"> часа в неделю</w:t>
      </w:r>
    </w:p>
    <w:p w:rsidR="00A77E26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 Согласно федеральному компоненту на изучение предметов «Биология и «Химия» в 10, 11 классах отводится по </w:t>
      </w:r>
      <w:r w:rsidR="00A77E26">
        <w:rPr>
          <w:rFonts w:ascii="Times New Roman" w:hAnsi="Times New Roman" w:cs="Times New Roman"/>
          <w:sz w:val="26"/>
          <w:szCs w:val="26"/>
        </w:rPr>
        <w:t>1</w:t>
      </w:r>
      <w:r w:rsidRPr="001F13D7">
        <w:rPr>
          <w:rFonts w:ascii="Times New Roman" w:hAnsi="Times New Roman" w:cs="Times New Roman"/>
          <w:sz w:val="26"/>
          <w:szCs w:val="26"/>
        </w:rPr>
        <w:t xml:space="preserve"> час</w:t>
      </w:r>
      <w:r w:rsidR="00A77E26">
        <w:rPr>
          <w:rFonts w:ascii="Times New Roman" w:hAnsi="Times New Roman" w:cs="Times New Roman"/>
          <w:sz w:val="26"/>
          <w:szCs w:val="26"/>
        </w:rPr>
        <w:t>у</w:t>
      </w:r>
      <w:r w:rsidRPr="001F13D7">
        <w:rPr>
          <w:rFonts w:ascii="Times New Roman" w:hAnsi="Times New Roman" w:cs="Times New Roman"/>
          <w:sz w:val="26"/>
          <w:szCs w:val="26"/>
        </w:rPr>
        <w:t xml:space="preserve"> в неделю на каждый предмет</w:t>
      </w:r>
      <w:r w:rsidR="00A77E26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A77E26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>На изучение предмета «Искусство (МХК)» в 10, 11 классах отводится по 1 часу в неделю.</w:t>
      </w:r>
    </w:p>
    <w:p w:rsidR="00A77E26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 Для изучения предмета «Технология» в 10, 11 классах отводится по 1 часу в неделю. </w:t>
      </w:r>
    </w:p>
    <w:p w:rsidR="00A77E26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Предмет «ОБЖ» изучается в 10,11 классах по 1 часу в неделю за счет федерального компонента. </w:t>
      </w:r>
    </w:p>
    <w:p w:rsidR="00A77E26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lastRenderedPageBreak/>
        <w:t xml:space="preserve">На изучение предмета «Физическая культура» в 10, 11 классах предусмотрено по 3 часа в неделю за счет федерального компонента. Компонент образовательной организации, исходя из запросов учащихся и их родителей (законных представителей), используется для увеличения количества часов на предметы инвариантной части учебного плана и организацию элективных учебных курсов, в которых расширенно и углубленно изучаются отдельные разделы базового курса. </w:t>
      </w:r>
    </w:p>
    <w:p w:rsidR="00A77E26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>Компонент образовательной организации в 10, 11 классах представлен элективными курсами по математике</w:t>
      </w:r>
      <w:r w:rsidR="00A77E26">
        <w:rPr>
          <w:rFonts w:ascii="Times New Roman" w:hAnsi="Times New Roman" w:cs="Times New Roman"/>
          <w:sz w:val="26"/>
          <w:szCs w:val="26"/>
        </w:rPr>
        <w:t xml:space="preserve"> и ОБЖ</w:t>
      </w:r>
      <w:r w:rsidRPr="001F13D7">
        <w:rPr>
          <w:rFonts w:ascii="Times New Roman" w:hAnsi="Times New Roman" w:cs="Times New Roman"/>
          <w:sz w:val="26"/>
          <w:szCs w:val="26"/>
        </w:rPr>
        <w:t>. В 10 классе выделен 1 час на элективный курс «</w:t>
      </w:r>
      <w:r w:rsidR="00A77E26">
        <w:rPr>
          <w:rFonts w:ascii="Times New Roman" w:hAnsi="Times New Roman" w:cs="Times New Roman"/>
          <w:sz w:val="26"/>
          <w:szCs w:val="26"/>
        </w:rPr>
        <w:t>Основы медицинских знаний»</w:t>
      </w:r>
      <w:proofErr w:type="gramStart"/>
      <w:r w:rsidR="00A77E2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F13D7">
        <w:rPr>
          <w:rFonts w:ascii="Times New Roman" w:hAnsi="Times New Roman" w:cs="Times New Roman"/>
          <w:sz w:val="26"/>
          <w:szCs w:val="26"/>
        </w:rPr>
        <w:t xml:space="preserve"> В 11 класс выделен</w:t>
      </w:r>
      <w:r w:rsidR="00A77E26">
        <w:rPr>
          <w:rFonts w:ascii="Times New Roman" w:hAnsi="Times New Roman" w:cs="Times New Roman"/>
          <w:sz w:val="26"/>
          <w:szCs w:val="26"/>
        </w:rPr>
        <w:t>о</w:t>
      </w:r>
      <w:r w:rsidRPr="001F13D7">
        <w:rPr>
          <w:rFonts w:ascii="Times New Roman" w:hAnsi="Times New Roman" w:cs="Times New Roman"/>
          <w:sz w:val="26"/>
          <w:szCs w:val="26"/>
        </w:rPr>
        <w:t xml:space="preserve"> </w:t>
      </w:r>
      <w:r w:rsidR="00A77E26">
        <w:rPr>
          <w:rFonts w:ascii="Times New Roman" w:hAnsi="Times New Roman" w:cs="Times New Roman"/>
          <w:sz w:val="26"/>
          <w:szCs w:val="26"/>
        </w:rPr>
        <w:t>2</w:t>
      </w:r>
      <w:r w:rsidRPr="001F13D7">
        <w:rPr>
          <w:rFonts w:ascii="Times New Roman" w:hAnsi="Times New Roman" w:cs="Times New Roman"/>
          <w:sz w:val="26"/>
          <w:szCs w:val="26"/>
        </w:rPr>
        <w:t xml:space="preserve"> час</w:t>
      </w:r>
      <w:r w:rsidR="00A77E26">
        <w:rPr>
          <w:rFonts w:ascii="Times New Roman" w:hAnsi="Times New Roman" w:cs="Times New Roman"/>
          <w:sz w:val="26"/>
          <w:szCs w:val="26"/>
        </w:rPr>
        <w:t>а</w:t>
      </w:r>
      <w:r w:rsidRPr="001F13D7">
        <w:rPr>
          <w:rFonts w:ascii="Times New Roman" w:hAnsi="Times New Roman" w:cs="Times New Roman"/>
          <w:sz w:val="26"/>
          <w:szCs w:val="26"/>
        </w:rPr>
        <w:t xml:space="preserve"> на элективный курс «</w:t>
      </w:r>
      <w:r w:rsidR="00A77E26">
        <w:rPr>
          <w:rFonts w:ascii="Times New Roman" w:hAnsi="Times New Roman" w:cs="Times New Roman"/>
          <w:sz w:val="26"/>
          <w:szCs w:val="26"/>
        </w:rPr>
        <w:t>Система подготовки к ЕГЭ по математике</w:t>
      </w:r>
      <w:r w:rsidRPr="001F13D7">
        <w:rPr>
          <w:rFonts w:ascii="Times New Roman" w:hAnsi="Times New Roman" w:cs="Times New Roman"/>
          <w:sz w:val="26"/>
          <w:szCs w:val="26"/>
        </w:rPr>
        <w:t xml:space="preserve">». Цель изучения элективного курса: систематизировать и углубить знания, необходимые для продолжения образования в вузах, получить общее представление об элементарной алгебре и применяемых в ней методах как составляющих всей математики как науки. </w:t>
      </w:r>
    </w:p>
    <w:p w:rsidR="00A77E26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>4.Промежуточная аттестация учащихся</w:t>
      </w:r>
      <w:r w:rsidR="00A77E26">
        <w:rPr>
          <w:rFonts w:ascii="Times New Roman" w:hAnsi="Times New Roman" w:cs="Times New Roman"/>
          <w:sz w:val="26"/>
          <w:szCs w:val="26"/>
        </w:rPr>
        <w:t>.</w:t>
      </w:r>
    </w:p>
    <w:p w:rsidR="00A77E26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 В соответствии с Законом РФ «Об образовании в Российской Федерации»№ФЗ от 29.12.2012 года освоение образовательной программы, в том числе отдельной части или всего объема учебного предмета, сопровождается промежуточной аттестацией учащихся, проводимой в формах, определенных учебным планом и в порядке, установленном образовательной организацией. Промежуточная аттестация учащихся 10,11 классов осуществляется в соответствии с Уставом школы. Положением о промежуточной и текущей аттестации учащихся </w:t>
      </w:r>
      <w:r w:rsidR="00A77E26">
        <w:rPr>
          <w:rFonts w:ascii="Times New Roman" w:hAnsi="Times New Roman" w:cs="Times New Roman"/>
          <w:sz w:val="26"/>
          <w:szCs w:val="26"/>
        </w:rPr>
        <w:t xml:space="preserve">МБОУ СОШ </w:t>
      </w:r>
      <w:proofErr w:type="gramStart"/>
      <w:r w:rsidR="00A77E2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77E2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77E26">
        <w:rPr>
          <w:rFonts w:ascii="Times New Roman" w:hAnsi="Times New Roman" w:cs="Times New Roman"/>
          <w:sz w:val="26"/>
          <w:szCs w:val="26"/>
        </w:rPr>
        <w:t>Елабуга</w:t>
      </w:r>
      <w:proofErr w:type="gramEnd"/>
      <w:r w:rsidR="00A77E26">
        <w:rPr>
          <w:rFonts w:ascii="Times New Roman" w:hAnsi="Times New Roman" w:cs="Times New Roman"/>
          <w:sz w:val="26"/>
          <w:szCs w:val="26"/>
        </w:rPr>
        <w:t xml:space="preserve"> Хабаровского муниципального района</w:t>
      </w:r>
      <w:r w:rsidRPr="001F13D7">
        <w:rPr>
          <w:rFonts w:ascii="Times New Roman" w:hAnsi="Times New Roman" w:cs="Times New Roman"/>
          <w:sz w:val="26"/>
          <w:szCs w:val="26"/>
        </w:rPr>
        <w:t xml:space="preserve"> и является важным средством диагностики состояния образовательного процесса освоения учащимися образовательной программы. </w:t>
      </w:r>
    </w:p>
    <w:p w:rsidR="00A77E26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 xml:space="preserve">Промежуточная аттестация учащихся школы состоит из следующих видов аттестационных испытаний: административные контрольные работы, тематические контрольные работы, тематическое тестирование по учебным предметам, итоговые контрольные работы по русскому языку и математике. Тематические контрольные работы, тематические тестирования проводятся в соответствии с календарно-тематическим планированием рабочей программы по учебному предмету. </w:t>
      </w:r>
    </w:p>
    <w:p w:rsidR="0014187E" w:rsidRPr="001F13D7" w:rsidRDefault="001F13D7" w:rsidP="001F13D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F13D7">
        <w:rPr>
          <w:rFonts w:ascii="Times New Roman" w:hAnsi="Times New Roman" w:cs="Times New Roman"/>
          <w:sz w:val="26"/>
          <w:szCs w:val="26"/>
        </w:rPr>
        <w:t>Годовая промежуточная аттестация учащихся 10,11 классов в 201</w:t>
      </w:r>
      <w:r w:rsidR="00A77E26">
        <w:rPr>
          <w:rFonts w:ascii="Times New Roman" w:hAnsi="Times New Roman" w:cs="Times New Roman"/>
          <w:sz w:val="26"/>
          <w:szCs w:val="26"/>
        </w:rPr>
        <w:t>9</w:t>
      </w:r>
      <w:r w:rsidRPr="001F13D7">
        <w:rPr>
          <w:rFonts w:ascii="Times New Roman" w:hAnsi="Times New Roman" w:cs="Times New Roman"/>
          <w:sz w:val="26"/>
          <w:szCs w:val="26"/>
        </w:rPr>
        <w:t>/20</w:t>
      </w:r>
      <w:r w:rsidR="00A77E26">
        <w:rPr>
          <w:rFonts w:ascii="Times New Roman" w:hAnsi="Times New Roman" w:cs="Times New Roman"/>
          <w:sz w:val="26"/>
          <w:szCs w:val="26"/>
        </w:rPr>
        <w:t>20</w:t>
      </w:r>
      <w:r w:rsidRPr="001F13D7">
        <w:rPr>
          <w:rFonts w:ascii="Times New Roman" w:hAnsi="Times New Roman" w:cs="Times New Roman"/>
          <w:sz w:val="26"/>
          <w:szCs w:val="26"/>
        </w:rPr>
        <w:t xml:space="preserve"> учебном году будет проводиться в форме контрольных работ в формате ЕГЭ по русскому языку и математике (алгебре и началам анализа), в форме контрольной работы по геометрии, в форме тестирования по всем остальным предметам учебного плана 10,11 классов.</w:t>
      </w:r>
    </w:p>
    <w:sectPr w:rsidR="0014187E" w:rsidRPr="001F13D7" w:rsidSect="001F13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3D7"/>
    <w:rsid w:val="0014187E"/>
    <w:rsid w:val="001F13D7"/>
    <w:rsid w:val="00A7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Директорская</dc:creator>
  <cp:lastModifiedBy>Директорская</cp:lastModifiedBy>
  <cp:revision>1</cp:revision>
  <cp:lastPrinted>2019-08-24T01:41:00Z</cp:lastPrinted>
  <dcterms:created xsi:type="dcterms:W3CDTF">2019-08-24T01:27:00Z</dcterms:created>
  <dcterms:modified xsi:type="dcterms:W3CDTF">2019-08-24T01:41:00Z</dcterms:modified>
</cp:coreProperties>
</file>