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18" w:rsidRDefault="002A5D18" w:rsidP="002A5D18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информатике 9 класс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составлена в соответствии с требованиями, предъявляемыми образовательным стандартом основного общего образования по информатике и информационным технологиям </w:t>
      </w:r>
      <w:r w:rsidRPr="009152F2">
        <w:rPr>
          <w:rFonts w:ascii="Times New Roman" w:hAnsi="Times New Roman" w:cs="Times New Roman"/>
          <w:sz w:val="28"/>
          <w:szCs w:val="28"/>
        </w:rPr>
        <w:t xml:space="preserve">и программой базового курса </w:t>
      </w:r>
      <w:r w:rsidRPr="009152F2">
        <w:rPr>
          <w:rFonts w:ascii="Times New Roman" w:hAnsi="Times New Roman" w:cs="Times New Roman"/>
          <w:spacing w:val="-2"/>
          <w:sz w:val="28"/>
          <w:szCs w:val="28"/>
        </w:rPr>
        <w:t>информатики</w:t>
      </w:r>
      <w:r w:rsidRPr="009152F2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авторами учебников Семакиным И.Г., Залоговой Л.А., </w:t>
      </w:r>
      <w:proofErr w:type="spellStart"/>
      <w:r w:rsidRPr="009152F2">
        <w:rPr>
          <w:rFonts w:ascii="Times New Roman" w:hAnsi="Times New Roman" w:cs="Times New Roman"/>
          <w:spacing w:val="-2"/>
          <w:sz w:val="28"/>
          <w:szCs w:val="28"/>
        </w:rPr>
        <w:t>Русаковым</w:t>
      </w:r>
      <w:proofErr w:type="spellEnd"/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 С.В., Шестаковой Л.В.,. 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9152F2">
        <w:rPr>
          <w:rFonts w:ascii="Times New Roman" w:hAnsi="Times New Roman" w:cs="Times New Roman"/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 w:rsidRPr="009152F2">
        <w:rPr>
          <w:rFonts w:ascii="Times New Roman" w:hAnsi="Times New Roman" w:cs="Times New Roman"/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 w:rsidRPr="009152F2">
        <w:rPr>
          <w:rFonts w:ascii="Times New Roman" w:hAnsi="Times New Roman" w:cs="Times New Roman"/>
          <w:sz w:val="28"/>
          <w:szCs w:val="28"/>
        </w:rPr>
        <w:t>вать свои действия; создавать, реализовывать и корректировать планы.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информатики включает в себя следующие содержательные линии: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Передача информации в компьютерных сетях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Информационное моделирование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Хранение и обработка информации в базах данных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Табличные вычисления на компьютере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Управление и алгоритмы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Программное управление работой компьютера</w:t>
      </w:r>
    </w:p>
    <w:p w:rsidR="002A5D18" w:rsidRPr="009152F2" w:rsidRDefault="002A5D18" w:rsidP="002A5D18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sz w:val="28"/>
          <w:szCs w:val="28"/>
        </w:rPr>
        <w:t>Информационные технологии и общество</w:t>
      </w:r>
    </w:p>
    <w:p w:rsidR="002A5D18" w:rsidRPr="009152F2" w:rsidRDefault="002A5D18" w:rsidP="002A5D18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отводится 1 час в неделю, 35 часов в год (35 недель).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DA8" w:rsidRDefault="005F7DA8">
      <w:pPr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физике 9 класс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Федеральным компонентом </w:t>
      </w:r>
      <w:proofErr w:type="gramStart"/>
      <w:r w:rsidRPr="009152F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начального общего, основного общего и среднего (полного) образования, на основе программы: </w:t>
      </w:r>
      <w:proofErr w:type="spellStart"/>
      <w:r w:rsidRPr="009152F2">
        <w:rPr>
          <w:rFonts w:ascii="Times New Roman" w:hAnsi="Times New Roman" w:cs="Times New Roman"/>
          <w:color w:val="000000"/>
          <w:sz w:val="28"/>
          <w:szCs w:val="28"/>
        </w:rPr>
        <w:t>Е.М.Гутник</w:t>
      </w:r>
      <w:proofErr w:type="spellEnd"/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52F2">
        <w:rPr>
          <w:rFonts w:ascii="Times New Roman" w:hAnsi="Times New Roman" w:cs="Times New Roman"/>
          <w:color w:val="000000"/>
          <w:sz w:val="28"/>
          <w:szCs w:val="28"/>
        </w:rPr>
        <w:t>А.В.Перышкин</w:t>
      </w:r>
      <w:proofErr w:type="spellEnd"/>
      <w:r w:rsidRPr="009152F2">
        <w:rPr>
          <w:rFonts w:ascii="Times New Roman" w:hAnsi="Times New Roman" w:cs="Times New Roman"/>
          <w:color w:val="000000"/>
          <w:sz w:val="28"/>
          <w:szCs w:val="28"/>
        </w:rPr>
        <w:t>. Физика. 7-9 классы. М.: Дрофа, 2012 год.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>Изучение физики в основной школе направлено на достижение следующих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color w:val="000000"/>
          <w:sz w:val="28"/>
          <w:szCs w:val="28"/>
        </w:rPr>
        <w:t>развитие интересов и способностей учащихся на основе передачи им знаний и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color w:val="000000"/>
          <w:sz w:val="28"/>
          <w:szCs w:val="28"/>
        </w:rPr>
        <w:t>познавательной и творческой деятельности;</w:t>
      </w:r>
    </w:p>
    <w:p w:rsidR="002A5D18" w:rsidRPr="009152F2" w:rsidRDefault="002A5D18" w:rsidP="002A5D18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>понимание учащимися смысла основных научных понятий и законов физики,</w:t>
      </w:r>
    </w:p>
    <w:p w:rsidR="002A5D18" w:rsidRPr="009152F2" w:rsidRDefault="002A5D18" w:rsidP="002A5D18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>взаимосвязи между ними;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представлений о физической картине мира.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отводится 2 часа в неделю, 70 часов в год (35 недель).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физики в 9 классе включает в себя следующие содержательные линии:</w:t>
      </w:r>
    </w:p>
    <w:p w:rsidR="002A5D18" w:rsidRPr="009152F2" w:rsidRDefault="002A5D18" w:rsidP="002A5D18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Законы взаимодействия и движения тел</w:t>
      </w:r>
    </w:p>
    <w:p w:rsidR="002A5D18" w:rsidRPr="009152F2" w:rsidRDefault="002A5D18" w:rsidP="002A5D18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Механические колебания и волны. Звук</w:t>
      </w:r>
    </w:p>
    <w:p w:rsidR="002A5D18" w:rsidRPr="009152F2" w:rsidRDefault="002A5D18" w:rsidP="002A5D18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 xml:space="preserve">Электромагнитное поле </w:t>
      </w:r>
    </w:p>
    <w:p w:rsidR="002A5D18" w:rsidRPr="009152F2" w:rsidRDefault="002A5D18" w:rsidP="002A5D18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Строение атома и атомного ядра. Использование энергии атомных ядер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алгебре 9 класс</w:t>
      </w: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Ю.Н.Макарычева.</w:t>
      </w:r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Изучение алгебры в 9 классе направлено на </w:t>
      </w:r>
      <w:r w:rsidRPr="009152F2">
        <w:rPr>
          <w:rFonts w:ascii="Times New Roman" w:hAnsi="Times New Roman" w:cs="Times New Roman"/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152F2">
        <w:rPr>
          <w:rFonts w:ascii="Times New Roman" w:hAnsi="Times New Roman" w:cs="Times New Roman"/>
          <w:bCs/>
          <w:sz w:val="28"/>
          <w:szCs w:val="28"/>
        </w:rPr>
        <w:t>интеллектуальное развитие</w:t>
      </w:r>
      <w:r w:rsidRPr="009152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152F2">
        <w:rPr>
          <w:rFonts w:ascii="Times New Roman" w:hAnsi="Times New Roman" w:cs="Times New Roman"/>
          <w:bCs/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</w:t>
      </w:r>
      <w:r w:rsidRPr="009152F2">
        <w:rPr>
          <w:rFonts w:ascii="Times New Roman" w:hAnsi="Times New Roman" w:cs="Times New Roman"/>
          <w:bCs/>
          <w:sz w:val="28"/>
          <w:szCs w:val="28"/>
        </w:rPr>
        <w:lastRenderedPageBreak/>
        <w:t>мышление, элементы алгоритмической культуры, пространственных представлений, способность к преодолению трудностей;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152F2">
        <w:rPr>
          <w:rFonts w:ascii="Times New Roman" w:hAnsi="Times New Roman" w:cs="Times New Roman"/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информатики в 9 отводится 3 часа в неделю, 105 часов в год (35 недель)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алгебры в 9 классе включает в себя следующие содержательные линии:</w:t>
      </w:r>
    </w:p>
    <w:p w:rsidR="002A5D18" w:rsidRPr="00604F18" w:rsidRDefault="002A5D18" w:rsidP="002A5D18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sz w:val="28"/>
          <w:szCs w:val="28"/>
        </w:rPr>
        <w:t>Квадратичная функция.</w:t>
      </w:r>
    </w:p>
    <w:p w:rsidR="002A5D18" w:rsidRPr="00604F18" w:rsidRDefault="002A5D18" w:rsidP="002A5D18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sz w:val="28"/>
          <w:szCs w:val="28"/>
        </w:rPr>
        <w:t>Уравнения и неравенства с одной переменной</w:t>
      </w:r>
    </w:p>
    <w:p w:rsidR="002A5D18" w:rsidRPr="00604F18" w:rsidRDefault="002A5D18" w:rsidP="002A5D18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sz w:val="28"/>
          <w:szCs w:val="28"/>
        </w:rPr>
        <w:t>Уравнения и неравенства с двумя переменными</w:t>
      </w:r>
    </w:p>
    <w:p w:rsidR="002A5D18" w:rsidRPr="00604F18" w:rsidRDefault="002A5D18" w:rsidP="002A5D18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sz w:val="28"/>
          <w:szCs w:val="28"/>
        </w:rPr>
        <w:t>Арифметическая и геометрическая прогрессии</w:t>
      </w:r>
    </w:p>
    <w:p w:rsidR="002A5D18" w:rsidRPr="00604F18" w:rsidRDefault="002A5D18" w:rsidP="002A5D18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sz w:val="28"/>
          <w:szCs w:val="28"/>
        </w:rPr>
        <w:t>Элементы комбинаторики и теории вероятностей</w:t>
      </w: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геометрии в 9 классе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в соответствии с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компонентом государственного стандарта начального общего, основного общего и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среднего (полного) образования и авторской программы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«Программы по математике» Л. С.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>: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Геометрия 7-9 классы. / Сост. Т.А.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Геометрия </w:t>
      </w:r>
      <w:r w:rsidRPr="009152F2">
        <w:rPr>
          <w:rFonts w:ascii="Times New Roman" w:hAnsi="Times New Roman" w:cs="Times New Roman"/>
          <w:sz w:val="28"/>
          <w:szCs w:val="28"/>
        </w:rPr>
        <w:t>необходима для приобретения конкретных знаний о пространстве и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практически значимых умений, формирования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 xml:space="preserve"> описания объектов окружающего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мира, для развития пространственного воображения и интуиции, математической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культуры, для эстетического воспитания учащихся.</w:t>
      </w:r>
    </w:p>
    <w:p w:rsidR="002A5D18" w:rsidRPr="00604F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04F18">
        <w:rPr>
          <w:rFonts w:ascii="Times New Roman" w:hAnsi="Times New Roman" w:cs="Times New Roman"/>
          <w:bCs/>
          <w:sz w:val="28"/>
          <w:szCs w:val="28"/>
        </w:rPr>
        <w:t>Изучение курса геометрии в 9 классе включает в себя следующие содержательные линии: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>Векторы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 xml:space="preserve">Метод координат 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>Соотношения между сторонами и углами треугольника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 xml:space="preserve">Длина окружности и площадь круга 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>Движения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 xml:space="preserve">Начальные сведения из стереометрии 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>Об аксиомах планиметрии</w:t>
      </w:r>
    </w:p>
    <w:p w:rsidR="002A5D18" w:rsidRPr="00604F18" w:rsidRDefault="002A5D18" w:rsidP="002A5D1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604F18">
        <w:rPr>
          <w:rFonts w:ascii="Times New Roman" w:hAnsi="Times New Roman"/>
          <w:bCs/>
          <w:sz w:val="28"/>
          <w:szCs w:val="28"/>
        </w:rPr>
        <w:t xml:space="preserve">Повторение. </w:t>
      </w:r>
    </w:p>
    <w:p w:rsidR="002A5D18" w:rsidRPr="009152F2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2A5D18" w:rsidRDefault="002A5D18" w:rsidP="002A5D18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A5D18" w:rsidRDefault="002A5D18"/>
    <w:sectPr w:rsidR="002A5D1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144"/>
    <w:multiLevelType w:val="hybridMultilevel"/>
    <w:tmpl w:val="DED2C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1B12E1"/>
    <w:multiLevelType w:val="hybridMultilevel"/>
    <w:tmpl w:val="E9FCF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A6139"/>
    <w:multiLevelType w:val="hybridMultilevel"/>
    <w:tmpl w:val="373AF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751C3D"/>
    <w:multiLevelType w:val="hybridMultilevel"/>
    <w:tmpl w:val="0B8C5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D18"/>
    <w:rsid w:val="002A5D18"/>
    <w:rsid w:val="005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D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5D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2019-04-16T03:06:00Z</dcterms:created>
  <dcterms:modified xsi:type="dcterms:W3CDTF">2019-04-16T03:07:00Z</dcterms:modified>
</cp:coreProperties>
</file>