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83" w:rsidRPr="001700AC" w:rsidRDefault="004269B2" w:rsidP="001700AC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1700AC">
        <w:rPr>
          <w:b/>
          <w:sz w:val="32"/>
          <w:szCs w:val="32"/>
        </w:rPr>
        <w:t xml:space="preserve">Аннотация к рабочей программе по Физической культуре </w:t>
      </w:r>
    </w:p>
    <w:p w:rsidR="004269B2" w:rsidRPr="001700AC" w:rsidRDefault="00B50E83" w:rsidP="001700AC">
      <w:pPr>
        <w:spacing w:line="360" w:lineRule="auto"/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4269B2" w:rsidRPr="004269B2">
        <w:rPr>
          <w:sz w:val="32"/>
          <w:szCs w:val="32"/>
        </w:rPr>
        <w:t xml:space="preserve"> 9 класс</w:t>
      </w:r>
    </w:p>
    <w:p w:rsidR="004269B2" w:rsidRPr="001700AC" w:rsidRDefault="004269B2" w:rsidP="001700AC">
      <w:pPr>
        <w:spacing w:line="360" w:lineRule="auto"/>
        <w:ind w:firstLine="709"/>
        <w:contextualSpacing/>
        <w:rPr>
          <w:sz w:val="28"/>
          <w:szCs w:val="24"/>
        </w:rPr>
      </w:pPr>
      <w:r w:rsidRPr="001700AC">
        <w:rPr>
          <w:sz w:val="28"/>
          <w:szCs w:val="24"/>
        </w:rPr>
        <w:t xml:space="preserve">   Рабочая программа учебного предмета «Физическая культура» для 9 класса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09.03.2004г. № 1312),</w:t>
      </w:r>
    </w:p>
    <w:p w:rsidR="004269B2" w:rsidRPr="001700AC" w:rsidRDefault="004269B2" w:rsidP="001700AC">
      <w:pPr>
        <w:spacing w:line="360" w:lineRule="auto"/>
        <w:ind w:firstLine="709"/>
        <w:contextualSpacing/>
        <w:rPr>
          <w:sz w:val="28"/>
          <w:szCs w:val="24"/>
        </w:rPr>
      </w:pPr>
      <w:r w:rsidRPr="001700AC">
        <w:rPr>
          <w:sz w:val="28"/>
          <w:szCs w:val="24"/>
        </w:rPr>
        <w:t xml:space="preserve">    Основана  рабочая программа на  авторской программе по физической культуре В.И.Ляха, </w:t>
      </w:r>
      <w:proofErr w:type="spellStart"/>
      <w:r w:rsidRPr="001700AC">
        <w:rPr>
          <w:sz w:val="28"/>
          <w:szCs w:val="24"/>
        </w:rPr>
        <w:t>А.А.Зданевича</w:t>
      </w:r>
      <w:proofErr w:type="spellEnd"/>
      <w:r w:rsidRPr="001700AC">
        <w:rPr>
          <w:sz w:val="28"/>
          <w:szCs w:val="24"/>
        </w:rPr>
        <w:t>.</w:t>
      </w:r>
    </w:p>
    <w:p w:rsidR="004269B2" w:rsidRPr="001700AC" w:rsidRDefault="004269B2" w:rsidP="001700AC">
      <w:pPr>
        <w:spacing w:line="360" w:lineRule="auto"/>
        <w:ind w:firstLine="709"/>
        <w:contextualSpacing/>
        <w:rPr>
          <w:sz w:val="28"/>
          <w:szCs w:val="24"/>
        </w:rPr>
      </w:pPr>
      <w:r w:rsidRPr="001700AC">
        <w:rPr>
          <w:sz w:val="28"/>
          <w:szCs w:val="24"/>
        </w:rPr>
        <w:t>Уровень обучения предмета – базовый.</w:t>
      </w:r>
    </w:p>
    <w:p w:rsidR="004269B2" w:rsidRPr="001700AC" w:rsidRDefault="004269B2" w:rsidP="001700AC">
      <w:pPr>
        <w:spacing w:line="360" w:lineRule="auto"/>
        <w:ind w:firstLine="709"/>
        <w:contextualSpacing/>
        <w:rPr>
          <w:b/>
          <w:sz w:val="28"/>
          <w:szCs w:val="24"/>
        </w:rPr>
      </w:pPr>
      <w:r w:rsidRPr="001700AC">
        <w:rPr>
          <w:sz w:val="28"/>
          <w:szCs w:val="24"/>
        </w:rPr>
        <w:t xml:space="preserve"> Тематическое планирование рассчитано на </w:t>
      </w:r>
      <w:r w:rsidRPr="001700AC">
        <w:rPr>
          <w:b/>
          <w:sz w:val="28"/>
          <w:szCs w:val="24"/>
        </w:rPr>
        <w:t>3 учебных часа в неделю</w:t>
      </w:r>
      <w:r w:rsidRPr="001700AC">
        <w:rPr>
          <w:sz w:val="28"/>
          <w:szCs w:val="24"/>
        </w:rPr>
        <w:t xml:space="preserve">, что составляет </w:t>
      </w:r>
      <w:r w:rsidRPr="001700AC">
        <w:rPr>
          <w:b/>
          <w:sz w:val="28"/>
          <w:szCs w:val="24"/>
        </w:rPr>
        <w:t xml:space="preserve">105 учебных часов в год. </w:t>
      </w:r>
      <w:r w:rsidRPr="001700AC">
        <w:rPr>
          <w:sz w:val="28"/>
          <w:szCs w:val="24"/>
        </w:rPr>
        <w:t xml:space="preserve">Данное количество часов, содержание предмета полностью соответствуют варианту авторской программы по физической культуре В.И.Ляха, А.А. </w:t>
      </w:r>
      <w:proofErr w:type="spellStart"/>
      <w:r w:rsidRPr="001700AC">
        <w:rPr>
          <w:sz w:val="28"/>
          <w:szCs w:val="24"/>
        </w:rPr>
        <w:t>Зданевича</w:t>
      </w:r>
      <w:proofErr w:type="spellEnd"/>
      <w:r w:rsidRPr="001700AC">
        <w:rPr>
          <w:sz w:val="28"/>
          <w:szCs w:val="24"/>
        </w:rPr>
        <w:t>, рекомендованной Министерством образования и науки РФ</w:t>
      </w:r>
      <w:r w:rsidRPr="001700AC">
        <w:rPr>
          <w:b/>
          <w:sz w:val="28"/>
          <w:szCs w:val="24"/>
        </w:rPr>
        <w:t xml:space="preserve">   УМК обучающегося: </w:t>
      </w:r>
    </w:p>
    <w:p w:rsidR="004269B2" w:rsidRPr="001700AC" w:rsidRDefault="004269B2" w:rsidP="001700AC">
      <w:pPr>
        <w:pStyle w:val="a3"/>
        <w:spacing w:line="360" w:lineRule="auto"/>
        <w:ind w:firstLine="709"/>
        <w:contextualSpacing/>
        <w:rPr>
          <w:sz w:val="28"/>
        </w:rPr>
      </w:pPr>
      <w:r w:rsidRPr="001700AC">
        <w:rPr>
          <w:b/>
          <w:sz w:val="28"/>
        </w:rPr>
        <w:t xml:space="preserve"> Авторы: </w:t>
      </w:r>
      <w:r w:rsidRPr="001700AC">
        <w:rPr>
          <w:sz w:val="28"/>
        </w:rPr>
        <w:t>доктор педагогических наук В.И.Лях</w:t>
      </w:r>
    </w:p>
    <w:p w:rsidR="004269B2" w:rsidRPr="001700AC" w:rsidRDefault="004269B2" w:rsidP="001700AC">
      <w:pPr>
        <w:pStyle w:val="a3"/>
        <w:spacing w:line="360" w:lineRule="auto"/>
        <w:ind w:firstLine="709"/>
        <w:contextualSpacing/>
        <w:rPr>
          <w:sz w:val="28"/>
        </w:rPr>
      </w:pPr>
      <w:r w:rsidRPr="001700AC">
        <w:rPr>
          <w:b/>
          <w:sz w:val="28"/>
        </w:rPr>
        <w:t>Физическая культура. 8 – 9  классы:</w:t>
      </w:r>
      <w:r w:rsidRPr="001700AC">
        <w:rPr>
          <w:sz w:val="28"/>
        </w:rPr>
        <w:t xml:space="preserve"> учебник для общеобразовательных организаций </w:t>
      </w:r>
    </w:p>
    <w:p w:rsidR="004269B2" w:rsidRPr="001700AC" w:rsidRDefault="004269B2" w:rsidP="001700AC">
      <w:pPr>
        <w:pStyle w:val="a3"/>
        <w:spacing w:line="360" w:lineRule="auto"/>
        <w:ind w:firstLine="709"/>
        <w:contextualSpacing/>
        <w:rPr>
          <w:sz w:val="28"/>
        </w:rPr>
      </w:pPr>
      <w:r w:rsidRPr="001700AC">
        <w:rPr>
          <w:sz w:val="28"/>
        </w:rPr>
        <w:t>/ В.И.Лях. – 2-е изд. – М.: Просвещение, 2014. – 256с.</w:t>
      </w:r>
    </w:p>
    <w:p w:rsidR="004269B2" w:rsidRPr="001700AC" w:rsidRDefault="004269B2" w:rsidP="001700AC">
      <w:pPr>
        <w:spacing w:line="360" w:lineRule="auto"/>
        <w:ind w:firstLine="709"/>
        <w:contextualSpacing/>
        <w:rPr>
          <w:sz w:val="28"/>
          <w:szCs w:val="24"/>
        </w:rPr>
      </w:pPr>
      <w:r w:rsidRPr="001700AC">
        <w:rPr>
          <w:b/>
          <w:sz w:val="28"/>
          <w:szCs w:val="24"/>
        </w:rPr>
        <w:t>УМК учителя</w:t>
      </w:r>
      <w:r w:rsidRPr="001700AC">
        <w:rPr>
          <w:sz w:val="28"/>
          <w:szCs w:val="24"/>
        </w:rPr>
        <w:t xml:space="preserve">: Государственная программа доктор педагогических наук В.И.Лях, кандидат педагогических наук А.А. </w:t>
      </w:r>
      <w:proofErr w:type="spellStart"/>
      <w:r w:rsidRPr="001700AC">
        <w:rPr>
          <w:sz w:val="28"/>
          <w:szCs w:val="24"/>
        </w:rPr>
        <w:t>Зданевич</w:t>
      </w:r>
      <w:proofErr w:type="spellEnd"/>
      <w:r w:rsidRPr="001700AC">
        <w:rPr>
          <w:sz w:val="28"/>
          <w:szCs w:val="24"/>
        </w:rPr>
        <w:t>.</w:t>
      </w:r>
    </w:p>
    <w:p w:rsidR="004269B2" w:rsidRPr="001700AC" w:rsidRDefault="004269B2" w:rsidP="001700AC">
      <w:pPr>
        <w:pStyle w:val="a3"/>
        <w:spacing w:line="360" w:lineRule="auto"/>
        <w:ind w:firstLine="709"/>
        <w:contextualSpacing/>
        <w:rPr>
          <w:sz w:val="28"/>
        </w:rPr>
      </w:pPr>
      <w:r w:rsidRPr="001700AC">
        <w:rPr>
          <w:b/>
          <w:sz w:val="28"/>
        </w:rPr>
        <w:t>Содержание программы</w:t>
      </w:r>
      <w:r w:rsidRPr="001700AC">
        <w:rPr>
          <w:sz w:val="28"/>
        </w:rPr>
        <w:t xml:space="preserve"> направлено на формирование у школьников умений и навыков в самостоятельной организации различных форм занятий.</w:t>
      </w:r>
    </w:p>
    <w:p w:rsidR="004269B2" w:rsidRPr="001700AC" w:rsidRDefault="004269B2" w:rsidP="001700AC">
      <w:pPr>
        <w:pStyle w:val="a3"/>
        <w:spacing w:line="360" w:lineRule="auto"/>
        <w:ind w:firstLine="709"/>
        <w:contextualSpacing/>
        <w:rPr>
          <w:sz w:val="28"/>
        </w:rPr>
      </w:pPr>
      <w:r w:rsidRPr="001700AC">
        <w:rPr>
          <w:sz w:val="28"/>
        </w:rPr>
        <w:t xml:space="preserve">Включает в себя общую характеристику учебного предмета в учебном плане, планируемые результаты, содержание учебного </w:t>
      </w:r>
      <w:r w:rsidR="00506711" w:rsidRPr="001700AC">
        <w:rPr>
          <w:sz w:val="28"/>
        </w:rPr>
        <w:t>предмета, календарно</w:t>
      </w:r>
      <w:bookmarkStart w:id="0" w:name="_GoBack"/>
      <w:bookmarkEnd w:id="0"/>
      <w:r w:rsidRPr="001700AC">
        <w:rPr>
          <w:sz w:val="28"/>
        </w:rPr>
        <w:t>- тематическое планирование.</w:t>
      </w:r>
    </w:p>
    <w:p w:rsidR="002D55EE" w:rsidRDefault="002D55EE" w:rsidP="001700AC">
      <w:pPr>
        <w:spacing w:line="360" w:lineRule="auto"/>
        <w:ind w:firstLine="709"/>
        <w:contextualSpacing/>
      </w:pPr>
    </w:p>
    <w:sectPr w:rsidR="002D55EE" w:rsidSect="003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B2"/>
    <w:rsid w:val="001700AC"/>
    <w:rsid w:val="001E2203"/>
    <w:rsid w:val="002D55EE"/>
    <w:rsid w:val="003F6AB9"/>
    <w:rsid w:val="004269B2"/>
    <w:rsid w:val="00506711"/>
    <w:rsid w:val="00B5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катюня</cp:lastModifiedBy>
  <cp:revision>4</cp:revision>
  <dcterms:created xsi:type="dcterms:W3CDTF">2019-04-10T23:45:00Z</dcterms:created>
  <dcterms:modified xsi:type="dcterms:W3CDTF">2019-04-16T02:20:00Z</dcterms:modified>
</cp:coreProperties>
</file>