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ПОЯСНИТЕЛЬНАЯ ЗАПИСКА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в соответствии с Федеральным компонентом государственного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стандарта начального общего, основного общего и среднего (полного) образования,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утвержденным приказом Министерства образования Российской Федерации от 5 марта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2004 г. № 1089; Федеральным перечнем учебников, рекомендованным Министерством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и науки РФ к использованию в образовательном процессе в текущем учебном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году; учебным планом МКОУ СОШ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</w:rPr>
        <w:t>Елабуга</w:t>
      </w:r>
      <w:proofErr w:type="spellEnd"/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физике для 7-9 класса составлена на основе программы: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Е.М.Гутник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А.В.Перышкин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Физика. 7-9 классы. М.: Дрофа, 2012 год.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Цели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физики в основной школе направлено на достижение следующих целей: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интересов и способностей учащихся на основе передачи им знаний и опыта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познавательной и творческой деятельности;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понимание учащимися смысла основных научных понятий и законов физики,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взаимосвязи между ними;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представлений о физической картине мира.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этих целей обеспечивается решением следующих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задач: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знакомство учащихся с методом научного познания и методами исследования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объектов и явлений природы;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 учащимися знаний о механических, тепловых, электро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магнитных и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квантовых явлениях, физических величинах, характеризующих эти явления;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умений наблюдать природные явления и выполнять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опыты, лабораторные работы и экспериментальные исследования с использованием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измерительных приборов, широко применяемых в практической жизни;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учащимися такими общенаучными понятиями, как природное явление,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эмпирически установленный факт, проблема, гипотеза, теоретический вывод,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 экспериментальной проверки;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понимание учащимися отличий научных данных от непроверенной информации,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ценности науки для удовлетворения бытовых, производственных и культурных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потребностей человека.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выполняет две основные функции: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Информационно-методическая функция позволяет всем участникам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получить представление о целях, содержании, общей стратегии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воспитания и развития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средствами данного учебного предмета.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Организационно-планирующая функция предусматривает выделение этапов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обучения, структурирование учебного материала, определение его количественных и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качественных характеристик на каждом из этапов, в том числе для содержательного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наполнения промежуточной аттестации учащихся.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Образовательные технологии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технология объяснительно-иллюстративного обучения (технология поддерживающего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обучения; принципы: научности, наглядности, последовательности, доступности и др.);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технология проблемного обучения;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технология развивающего обучения.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Описание места учебного предмета в учебном плане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Физика на II ступени обучения изучается в течение 3 лет: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всего часов за год – 68, в неделю – 2, из них контрольных 6, лабораторных - 10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8 класс: </w:t>
      </w:r>
      <w:r>
        <w:rPr>
          <w:rFonts w:ascii="Times New Roman" w:hAnsi="Times New Roman" w:cs="Times New Roman"/>
          <w:color w:val="000000"/>
          <w:sz w:val="24"/>
          <w:szCs w:val="24"/>
        </w:rPr>
        <w:t>всего часов за год – 68, в неделю – 2, из них контрольных 5, лабораторных - 10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>9 класс: в</w:t>
      </w:r>
      <w:r>
        <w:rPr>
          <w:rFonts w:ascii="Times New Roman" w:hAnsi="Times New Roman" w:cs="Times New Roman"/>
          <w:color w:val="000000"/>
          <w:sz w:val="24"/>
          <w:szCs w:val="24"/>
        </w:rPr>
        <w:t>сего часов за год – 68, в неделю – 2, из них контрольных 3, лабораторных - 9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Тематическое планирование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 Глава/тема Количество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 Введение 4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1. Первоначальные сведения о строении вещества 6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2. Взаимодействие тел 21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3. Давление твёрдых тел, жидкостей и газов 25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4. Работа и мощность. Энергия 12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Итого: 68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Глава 1. Тепловые явлен 25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2. Электрические явления 27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3. Электромагнитные явления 7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4. Световые явления 9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 68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 Глава 1. Законы взаимодействия движения тел 27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2. Механические колебания и волны. Звук 11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3. Электромагнитное поле 12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4. Строение атома, атомного ядра. Использование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энергии атомных ядер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Повторение 4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 68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Содержание обучения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7 класс (68 часов)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Введение (4 часа)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изучает физика. Физические явления. Наблюдения, опыты, измерения.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Погрешности измерений. Физика и техника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Глава 1. Первоначальные сведения о строении вещества (6 часов)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Молекулы. Диффузия. Движение молекул. Броуновское движение. Притяжение и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отталкивание молекул. Различные состояния вещества и их объяснение на основе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молекулярно-кинетических представлений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Глава 2. Взаимодействие тел (21 час)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Механическое движение. Равномерное движение. Скорость. Инерция.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Взаимодействие тел. Масса тел. Измерение массы тела с помощью весов. Плотность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вещества. Явление тяготения. Сила тяжести. Сила, возникающая при деформации. Вес тела.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Связь между силой тяжести и массой. Упругая деформация. Закон Гука.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Динамометр. Графическое изображение силы. Сложение сил, действующих по одной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прямой. Центр тяжести тела. Трение. Сила трения. Трение скольжения, качения, покоя.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Подшипники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Глава 3. Давление твёрдых тел, жидкостей и газов (25 часов)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Давление. Давление твёрдых тел. Давление газа. Объяснение давления газа на основе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молекулярно-кинетических представлений. Закон Паскаля. Давление в жидкости и газе.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Сообщающиеся сосуды. Шлюзы. Гидравлический пресс. Гидравлический тормоз.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Атмосферное давление. Опыт Торричелли. Барометр-анероид. Изменение атмосферного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давления с высотой. Манометр. Насос.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Архимедова сила. Условия плавания тел. Водный транспорт. Воздухоплавание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Глава 4. Работа и мощность. Энергия (12 часов)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силы, действующей по направлению движения тела. Мощность. Простые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механизмы. Условия равновесия рычага. Момент силы. Равновесие тела с закреплённой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осью вращения. Виды равновесия.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«Золотое правило» механики. Коэффициент полезного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лействия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механизма.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Потенциальная энергия поднятого тела, сжатой пружины. Кинетическая энергия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движущегося тела. Превращение одного вида механической энергии в другой. Закон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сохранения полной механической энергии. Энергия рек и ветра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8 класс (68 часов)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Глава 1. Тепловые явления (25 ч)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Температура. Связь температуры со скоростью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хаотического движения част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Тепловое движение. Тепловое равновесие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Внутренняя энергия. Способы изменения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внутренней энергии: совершение работы и теплообмен. Виды теплообмена. Количество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теплоты. Удельная теплоемкость. Закон сохранения внутренней энергии. Уравнение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теплового баланса.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Твердое, жидкое и газообразное состояния вещества. Плавление и отвердевание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кристаллических тел. Температура плавления. Удельная теплота плавления. Испарение и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конденсация. Измерение влажности воздуха. Кипение. Температура кипения. Зависимость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температуры кипения от давления. Влажность воздуха. Удельная теплота парообразования.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Удельная теплота сгорания топлива. Тепловые двигатели. КПД теплового двигателя.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Экологические проблемы использования тепловых машин.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2. Электрические явления (27 ч)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Электризация тел. Два рода электрических зарядов. Проводники, диэлектрики и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полупроводники. Взаимодействие заряженных тел. Электрическое поле. Закон сохранения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электрического заряда.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Дискретность электрического заряда. Электрон. Строение атомов.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Электрический ток. Гальванические элементы. Аккумуляторы. Электрическая цепь.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Электрический ток в металлах. Носители электрических зарядов в металлах. Носители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электрических зарядов в полупроводниках, газах и растворах электролитов.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Полупроводниковые приборы. Сила тока. Амперметр.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Электрическое напряжение. Вольтметр.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Электрическое сопротивление.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 Ома для участка электрической цепи.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Удельное сопротивление. Реостаты. Последовательное и параллельное соединения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проводников.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и мощность тока. Количество теплоты, выделяемое проводником с током.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Счётчик электрической энергии. Лампа накаливания. Электронагревательные приборы.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Расчёт электроэнергии, потребляемой бытовыми электроприборами. Короткое замыкание.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Плавкие предохранители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3. Электромагнитные явления (7 ч) </w:t>
      </w:r>
      <w:r>
        <w:rPr>
          <w:rFonts w:ascii="Times New Roman" w:hAnsi="Times New Roman" w:cs="Times New Roman"/>
          <w:color w:val="000000"/>
          <w:sz w:val="24"/>
          <w:szCs w:val="24"/>
        </w:rPr>
        <w:t>Магнитное поле тока. Электромагниты и их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применение. Постоянные магниты. Магнитное поле Земли. Действие магнитного поля на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проводник с током. Электродвигатель. Динамик и микрофон.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4. Световые явления (9 ч)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Источники света. Прямолинейное распространение света.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Отражение света. Закон отражения. Плоское зеркало.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Преломление света. Линза. Фокусное расстояние линзы. Построение изображений,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даваемых тонкой линзой. Оптическая сила линзы. Глаз как оптическая система. Оптические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приборы.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 (68 часов)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1. Законы взаимодействия и движения тел (27 часов)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Материальная точка. Система отсчёта.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Перемещение. Скорость прямолинейного равномерного движения.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Прямолинейное равноускоренное движение: мгновенная скорость, ускорение,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перемещение.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Графики зависимости кинематических величин от времени при равномерном и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равноускоренном движении.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Относительность механического движения. Геоцентрическая и гелиоцентрическая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системы мира.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Инерциальная система отсчёта. Первый, второй и третий законы Ньютона.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Свободное падение. Невесомость. Закон всемирного тяготения.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Импульс. Закон сохранения импульса. Реактивное движение.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2. Механические колебания и волны. Звук. (11 часов)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Колебательное движение. Колебания груза на пружине. Свободные колебания.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Колебательная система. Маятник. Амплитуда, период, частота колебаний.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Превращение энергии при колебательном движении. Затухающие колебания.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Вынужденные колебания. Резонанс.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Распространение колебаний в упругих средах. Поперечные и продольные волны.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Длина волны. Связь длины волны со скоростью её распространения и периодом (частотой).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Звуковые волны. Скорость звука. Высота, тембр и громкость звука. Звуковой резонанс.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3. Электромагнитное поле (12 часов)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Однородное и неоднородное магнитное поле.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тока и направление линий его магнитного поля. Правило буравчика.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Обнаружение магнитного поля. Правило левой руки.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Индукция магнитного поля. Магнитный поток. Опыты Фарадея. Электромагнитная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индукция. Направление индукционного тока. Правило Ленца. Явление самоиндукции.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Переменный ток. Генератор переменного тока. Преобразования энергии в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электрогенераторах. Трансформатор. Передача электрической энергии на расстояние.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Электромагнитное поле. Электромагнитные волны. Скорость распространения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электромагнитных волн. Влияние электромагнитных излучений на живые организмы.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Конденсатор. Колебательный контур. Получение электромагнитных колебаний.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Принципы радиосвязи и телевидения.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Электромагнитная природа света. Преломление света. Показатель преломления.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Дисперсия света. Типы оптических спектров. Поглощение и испускание света атомами.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Происхождение линейчатых спектров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4. Строение атома и атомного ядра. Использование энергии атомных ядер. (14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часов)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Радиоактивность как свидетельство сложного строения атома. Альфа-, бета- и гамма-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излучения.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Опыты Резерфорда. Ядерная модель атома.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Радиоактивные превращения атомных ядер. Сохранение зарядового и массового чисел при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ядерных реакциях.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Методы наблюдения и регистрации частиц в ядерной физике.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Протонно-нейтронная модель ядра. Физический смысл зарядового и массового чисел.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Энергия связи частиц в ядре. Деление ядер урана. Цепная реакция. Ядерная энергетика.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Экологические проблемы работы атомных электростанций.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Дозиметрия. Период полураспада. Закон радиоактивного распада. Влияние радиоактивных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излучений на живые организмы.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Термоядерная реакция. Источники энергии Солнца и звёзд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 (4 часов)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результатов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 класс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Форма, вид контроля Тема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Контрольная работа «Механическое движение. Масса и плотность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вещества»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Контрольная работа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Сила .Равнодействующая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сил»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Контрольная работа «Давление. Закон Паскаля»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Контрольная работа «Давление в жидкости и газе»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Контрольная работа «Давление твердых тел, жидкостей и газов»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Контрольная работа «Работа и мощность»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Лабораторная работа «Определение цены деления измерительного прибора»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Лабораторная работа «Измерение размеров малых тел»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Лабораторная работа «Измерение массы тела на рычажных весах»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Лабораторная работа «Измерение объема тела»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Лабораторная работа «Определение плотности вещества твердого тела»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Лабораторная работа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Градуирование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пружины и измерение сил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динамометром»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 Лабораторная работа «Определение выталкивающей силы, действующей на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погруженное в жидкость тело»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Лабораторная работа «Выяснение условий плавания тела в жидкости»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 Лабораторная работа «Выяснение условий равновесия рычага»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 Лабораторная работа «Определение КПД при подъеме тела по наклонной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плоскости»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Форма, вид контроля Тема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Контрольная работа «Тепловые явления»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Контрольная работа «Изменение агрегатных состояний вещества»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Контрольная работа «Электрические явления»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Контрольная работа «Электромагнитные явления»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Контрольная работа «Световые явления»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Лабораторная работа «Сравнение количеств теплоты при смешивании воды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разной температуры»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Лабораторная работа «Измерение удельной теплоемкости твердого тела»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Лабораторная работа «Сборка электрической цепи и измерение силы тока в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ее различных участках»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Лабораторная работа «Измерение напряжения на различных участках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электрической цепи»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Лабораторная работа «Регулирование силы тока реостатом»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Лабораторная работа «Измерение сопротивления проводника при помощи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амперметра и вольтметра»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 Лабораторная работа «Измерение мощности и работы тока в электрической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лампе»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Лабораторная работа «Сборка электромагнита и испытание его действия»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 Лабораторная работа «Изучение электрического двигателя постоянного тока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 модели)»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 Лабораторная работа «Получение изображения при помощи линзы»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Форма, вид контроля Тема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1-2 Контрольная работа «Основы кинематики»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Контрольная работа «Основы динамики и законы сохранения в механике»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Контрольная работа «Электромагнитное поле»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Контрольная работа «Строение атома и атомного ядра»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 Лабораторная работа «Исследование равноускоренного движения без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начальной скорости»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Лабораторная работа «Измерение ускорения свободного падения»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Лабораторная работа «Исследование зависимости периода и частоты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свободных колебаний нитяного маятника от его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длины»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Лабораторная работа «Изучение явления электромагнитной индукции»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Лабораторная работа «Изучение деления ядра атома урана по фотографии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треков»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обучения представлены в требованиях к уровню подготовки задают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систему итоговых результатов обучения, которых должны достигать все учащиеся,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оканчивающие основную школу, и достижении которых является обязательным условием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положительной аттестации ученика за курс основной школы. Эти требования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структурированы по трем компонентам: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 знать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\ понимать», «уметь», « использовать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приобретенные знания и умения в практической деятельности и в повседневной жизни».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 результате изучения физики ученик должен: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смысл понятий: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физическое явление, физический закон, вещество, взаимодействие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смысл физических величин: </w:t>
      </w:r>
      <w:r>
        <w:rPr>
          <w:rFonts w:ascii="Times New Roman" w:hAnsi="Times New Roman" w:cs="Times New Roman"/>
          <w:color w:val="000000"/>
          <w:sz w:val="24"/>
          <w:szCs w:val="24"/>
        </w:rPr>
        <w:t>путь, скорость, ускорение, масса, плотность, сила,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давление, работа, мощность, кинетическая энергия, потенциальная энергия, коэффициент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полезного действия, внутренняя энергия, температура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смысл физических </w:t>
      </w:r>
      <w:proofErr w:type="spellStart"/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законов:</w:t>
      </w:r>
      <w:r>
        <w:rPr>
          <w:rFonts w:ascii="Times New Roman" w:hAnsi="Times New Roman" w:cs="Times New Roman"/>
          <w:color w:val="000000"/>
          <w:sz w:val="24"/>
          <w:szCs w:val="24"/>
        </w:rPr>
        <w:t>Паскаля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Архимеда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описывать и объяснять физические явления: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равномерное прямолинейное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движение, передачу давления жидкостями и газами, плавание тел, диффузию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использовать физические приборы и измерительные инструменты для измерения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физических </w:t>
      </w:r>
      <w:proofErr w:type="spellStart"/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величин: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расстояния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промежутка времени, массы, силы, давления,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температуры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представлять результаты измерений с помощью таблиц, графиков и выявлять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на этой основе эмпирические зависимости: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пути от времени, силы упругости от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удлинения пружины, силы трения от силы нормального давления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выражать результаты измерений и расчетов в единицах Международной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системы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приводить примеры практического использования физических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механических явлениях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решать задачи на применение изученных физических законов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осуществлять самостоятельный поиск инфор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естественнонаучного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содержания с использованием различных источников (учебных текстов, справочных и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научно-популярных изданий, компьютерных баз данных, ресурсов Интернета), ее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обработку и представление в разных формах (словесно, с помощью графиков,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математических символов, рисунков и структурных схем)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повседневной жизни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в процессе использования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транспортных средств; контроля за исправностью водопровода, сантехники и газовых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приборов в квартире; рационального применения простых механизмов.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 результате изучения физики ученик должен: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смысл понятий: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электрическое поле, магнитное поле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смысл физических величин: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внутренняя энергия, температура, количество теплоты,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удельная теплоемкость, влажность воздуха, электрический заряд, сила электрического тока,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электрическое напряжение, электрическое сопротивление, работа и мощность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электрического тока, фокусное расстояние линзы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смысл физических законов: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сохранения энергии в механических и тепловых процессах,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сохранения электрического заряда, Ома для участка электрической цепи, Джоуля-Ленца,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прямолинейного распространения света, отражения света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описывать и объяснять физические явления: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теплопроводность, конвекцию,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излучение, испарение, конденсацию, кипение, плавление, кристаллизацию, электризацию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тел, взаимодействие электрических зарядов, взаимодействие магнитов, действие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магнитного поля на проводник с током, тепловое действие тока, электромагнитную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индукцию, отражение, преломление и дисперсию света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использовать физические приборы и измерительные инструменты для измерения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физических величин: </w:t>
      </w:r>
      <w:r>
        <w:rPr>
          <w:rFonts w:ascii="Times New Roman" w:hAnsi="Times New Roman" w:cs="Times New Roman"/>
          <w:color w:val="000000"/>
          <w:sz w:val="24"/>
          <w:szCs w:val="24"/>
        </w:rPr>
        <w:t>температуры, влажности воздуха, силы тока, напряжения,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электрического сопротивления, работы и мощности электрического тока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представлять результаты измерений с помощью таблиц, графиков и выявлять на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этой основе эмпирические зависимости: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температуры остывающего тела от времени,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силы тока от напряжения на участке цепи, угла отражения от угла падения света, угла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преломления от угла падения света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выражать результаты измерений и расчетов в единицах Международной системы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приводить примеры практического использования физических знаний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о тепловых и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электромагнитных явлениях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решать задачи на применение изученных физических законов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осуществлять самостоятельный поиск инфор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естественнонаучного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содержания с использованием различных источников (учебных текстов, справочных и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научно-популярных изданий, компьютерных баз данных, ресурсов Интернета), ее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обработку и представление в разных формах (словесно, с помощью графиков,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математических символов, рисунков и структурных схем)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повседневной жизни для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обеспечения безопасности в процессе использования электробытовых приборов,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электронной техники; контроля за исправностью электропроводки в квартире.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 результате изучения физики ученик должен: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смысл понятий: </w:t>
      </w:r>
      <w:r>
        <w:rPr>
          <w:rFonts w:ascii="Times New Roman" w:hAnsi="Times New Roman" w:cs="Times New Roman"/>
          <w:color w:val="000000"/>
          <w:sz w:val="24"/>
          <w:szCs w:val="24"/>
        </w:rPr>
        <w:t>волна, атом, атомное ядро, ионизирующие излучения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смысл физических величин: </w:t>
      </w:r>
      <w:r>
        <w:rPr>
          <w:rFonts w:ascii="Times New Roman" w:hAnsi="Times New Roman" w:cs="Times New Roman"/>
          <w:color w:val="000000"/>
          <w:sz w:val="24"/>
          <w:szCs w:val="24"/>
        </w:rPr>
        <w:t>ускорение, импульс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смысл физических законов: </w:t>
      </w:r>
      <w:r>
        <w:rPr>
          <w:rFonts w:ascii="Times New Roman" w:hAnsi="Times New Roman" w:cs="Times New Roman"/>
          <w:color w:val="000000"/>
          <w:sz w:val="24"/>
          <w:szCs w:val="24"/>
        </w:rPr>
        <w:t>Ньютона, всемирного тяготения, сохранения импульса и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механической энергии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описывать и объяснять физические явления: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равноускоренное прямолинейное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движение, механические колебания и волны, электромагнитную индукцию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использовать физические приборы и измерительные инструменты для измерения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физических величин: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расстояния, промежутка времени, массы, силы, силы тока,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напряжения, электрического сопротивления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представлять результаты измерений с помощью таблиц, графиков и выявлять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на этой основе эмпирические зависимости: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периода колебаний маятника от длины нити,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периода колебаний груза на пружине от массы груза и от жесткости пружины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выражать результаты измерений и расчетов в единицах Международной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системы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приводить примеры практического использования физических знаний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механических, электромагнитных и квантовых явлениях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решать задачи на применение изученных физических законов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осуществлять самостоятельный поиск инфор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естественнонаучного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содержания с использованием различных источников (учебных текстов, справочных и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научно-популярных изданий, компьютерных баз данных, ресурсов Интернета), ее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обработку и представление в разных формах (словесно, с помощью графиков,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математических символов, рисунков и структурных схем)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повседневной жизни для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обеспечения безопасности в процессе использования транспортных средств,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электробытовых приборов, электронной техники; контроля за исправностью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электропроводки в квартире; оценки безопасности радиационного фона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конкретизирует содержание предметных тем образовательного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стандарта, дает распределение учебных часов по разделам и последовательность изучения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разделов физики с учетом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процесса, возрастных особенностей учащихся, определяет набор опытов, демонстрируемых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учителем в классе, лабораторных и практических работ, выполняемых учащимися.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учебно-методического обеспечения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учащихся: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Пёрышкин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А.В. Физика 7: учеб.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учреждений – М.: Дрофа, 2010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Минькова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Р.Д., Иванова В.В. Рабочая тетрадь по физике: 7 класс: к учебнику А.В.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Пёрышкина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«Физика. 7 класс» – М.: Экзамен, 2012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Пёрышкин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А.В. Физика 8: учеб.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учреждений – М.: Дрофа, 2010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Минькова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Р.Д., Иванова В.В. Рабочая тетрадь по физике: 8 класс: к учебнику А.В.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Пёрышкина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«Физика. 8 класс» – М.: Экзамен, 2012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Пёрышкин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Е.М. Физика 9: учеб.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учреждений. – М.: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Дрофа, 2010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Минькова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Р.Д., Иванова В.В. Рабочая тетрадь по физике: 9 класс: к учебнику А.В.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Пёрышкина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«Физика. 9 класс». – М.: Экзамен, 2012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учителя: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Физика: ежемесячный научно-методический журнал издательства «Первое сентября»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обучения: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Компьютер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Мультимедийный проектор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Экран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Интернет-ресурсы: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Электронные образовательные ресурсы из единой коллекции цифровых</w:t>
      </w:r>
    </w:p>
    <w:p w:rsidR="0035328A" w:rsidRDefault="0035328A" w:rsidP="0035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ресурсов (</w:t>
      </w:r>
      <w:r>
        <w:rPr>
          <w:rFonts w:ascii="Times New Roman" w:hAnsi="Times New Roman" w:cs="Times New Roman"/>
          <w:color w:val="0A0A0A"/>
          <w:sz w:val="24"/>
          <w:szCs w:val="24"/>
        </w:rPr>
        <w:t>http://school-collection.edu.ru/</w:t>
      </w:r>
      <w:r>
        <w:rPr>
          <w:rFonts w:ascii="Times New Roman" w:hAnsi="Times New Roman" w:cs="Times New Roman"/>
          <w:color w:val="000000"/>
          <w:sz w:val="24"/>
          <w:szCs w:val="24"/>
        </w:rPr>
        <w:t>), каталога Федерального</w:t>
      </w:r>
    </w:p>
    <w:p w:rsidR="00D8324D" w:rsidRPr="0035328A" w:rsidRDefault="0035328A" w:rsidP="0035328A">
      <w:r>
        <w:rPr>
          <w:rFonts w:ascii="Times New Roman" w:hAnsi="Times New Roman" w:cs="Times New Roman"/>
          <w:color w:val="000000"/>
          <w:sz w:val="24"/>
          <w:szCs w:val="24"/>
        </w:rPr>
        <w:t>центра информационно-образовательных ресурсов (</w:t>
      </w:r>
      <w:r>
        <w:rPr>
          <w:rFonts w:ascii="Times New Roman" w:hAnsi="Times New Roman" w:cs="Times New Roman"/>
          <w:color w:val="0A0A0A"/>
          <w:sz w:val="24"/>
          <w:szCs w:val="24"/>
        </w:rPr>
        <w:t>http://fcior.edu.ru/</w:t>
      </w:r>
      <w:r>
        <w:rPr>
          <w:rFonts w:ascii="Times New Roman" w:hAnsi="Times New Roman" w:cs="Times New Roman"/>
          <w:color w:val="000000"/>
          <w:sz w:val="24"/>
          <w:szCs w:val="24"/>
        </w:rPr>
        <w:t>):__</w:t>
      </w:r>
    </w:p>
    <w:sectPr w:rsidR="00D8324D" w:rsidRPr="0035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8A"/>
    <w:rsid w:val="0035328A"/>
    <w:rsid w:val="00D8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5D6CC-1282-4721-9A15-AA5EDAD9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2019-03-25T01:01:00Z</dcterms:created>
  <dcterms:modified xsi:type="dcterms:W3CDTF">2019-03-25T01:04:00Z</dcterms:modified>
</cp:coreProperties>
</file>