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2D" w:rsidRPr="00992E2E" w:rsidRDefault="005144F2" w:rsidP="007A602D">
      <w:pPr>
        <w:spacing w:after="0"/>
        <w:jc w:val="center"/>
        <w:rPr>
          <w:sz w:val="24"/>
          <w:szCs w:val="24"/>
        </w:rPr>
      </w:pPr>
      <w:r w:rsidRPr="00992E2E">
        <w:rPr>
          <w:sz w:val="24"/>
          <w:szCs w:val="24"/>
        </w:rPr>
        <w:t>Анализ работы МО учителей гуманитарного цикла</w:t>
      </w:r>
      <w:r w:rsidR="007A602D" w:rsidRPr="00992E2E">
        <w:rPr>
          <w:sz w:val="24"/>
          <w:szCs w:val="24"/>
        </w:rPr>
        <w:t xml:space="preserve"> МКОУ СОШ с. Елабуга </w:t>
      </w:r>
    </w:p>
    <w:p w:rsidR="007A602D" w:rsidRPr="00992E2E" w:rsidRDefault="007A602D" w:rsidP="007A602D">
      <w:pPr>
        <w:spacing w:after="0"/>
        <w:jc w:val="center"/>
        <w:rPr>
          <w:sz w:val="24"/>
          <w:szCs w:val="24"/>
        </w:rPr>
      </w:pPr>
      <w:r w:rsidRPr="00992E2E">
        <w:rPr>
          <w:sz w:val="24"/>
          <w:szCs w:val="24"/>
        </w:rPr>
        <w:t xml:space="preserve">Хабаровского муниципального района </w:t>
      </w:r>
    </w:p>
    <w:p w:rsidR="005144F2" w:rsidRPr="00992E2E" w:rsidRDefault="005144F2" w:rsidP="007A602D">
      <w:pPr>
        <w:spacing w:after="0"/>
        <w:jc w:val="center"/>
        <w:rPr>
          <w:sz w:val="24"/>
          <w:szCs w:val="24"/>
        </w:rPr>
      </w:pPr>
      <w:r w:rsidRPr="00992E2E">
        <w:rPr>
          <w:sz w:val="24"/>
          <w:szCs w:val="24"/>
        </w:rPr>
        <w:t>за 2017-2018 учебный год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I. Общая оценка работы по выполнению задач, поставленных перед МО учителей гуманитарного цикла.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              Деятельность МО в 2017-2018 учебном году строилась в соответствии с 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учителей русского языка и литературы, истории, обществознания, английского языка, общешкольной методической темой, методической темой МО, отражая работу по реализации задач на 2017– 2018 учебный год.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              Проблема, над которой работала школа в 2017 – 2018 учебном году:  «Современные подходы к преподаванию в условиях введения и реализации ФГОС». МО учителей гуманитарного цикла работало по теме: «Инновационная деятельность учителя в условиях введения ФГОС второго поколения"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             В начале учебного года определились цель работы МО: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повышение уровня профессиональной компетентности учителя в условиях перехода на новый ФГОС в основной школе;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изучение нормативно – методических документов, регламентирующих деятельность учителей гуманитарного цикла в условиях введения стандартов второго поколения;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обеспечение роста профессиональной компетенции учителей гуманитарного цикла;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​ - создание оптимальных условий для выявления, развития и реализации потенциальных способностей одаренных и высокомотивированных учащихся;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​  - организация исследовательской и проектной деятельности учащихся (индивидуальной и коллективной);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​  - использование ИКТ на уроках для повышения их эффективности;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​  - организация системной подготовки к ОГЭ и ЕГЭ по предметам гуманитарного цикла;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​  - 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создание электронных образовательных ресурсов: презентаций;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                В течение учебного года деятельность МО учителей гуманитарного цикла носила творческий характер,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педагогов, обогащения практического опыта учителей – предметников.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II. Состояние работы с педагогическими кадрами, ее результативность</w:t>
      </w:r>
    </w:p>
    <w:p w:rsidR="005144F2" w:rsidRPr="00992E2E" w:rsidRDefault="005144F2" w:rsidP="005144F2">
      <w:pPr>
        <w:spacing w:after="0"/>
        <w:rPr>
          <w:i/>
          <w:sz w:val="24"/>
          <w:szCs w:val="24"/>
        </w:rPr>
      </w:pPr>
      <w:r w:rsidRPr="00992E2E">
        <w:rPr>
          <w:i/>
          <w:sz w:val="24"/>
          <w:szCs w:val="24"/>
        </w:rPr>
        <w:t>1) Анализ педагогических кадров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           В 2016-2017 учебном году МО гуманитарного цикла представлено 4 учителями: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851"/>
        <w:gridCol w:w="1275"/>
        <w:gridCol w:w="1811"/>
        <w:gridCol w:w="1704"/>
        <w:gridCol w:w="709"/>
        <w:gridCol w:w="1134"/>
        <w:gridCol w:w="873"/>
      </w:tblGrid>
      <w:tr w:rsidR="0001264B" w:rsidRPr="00992E2E" w:rsidTr="009F364F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образование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специальность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категория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курсы</w:t>
            </w:r>
          </w:p>
        </w:tc>
      </w:tr>
      <w:tr w:rsidR="0001264B" w:rsidRPr="00992E2E" w:rsidTr="009F364F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Чеченихина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Татьяна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01264B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высшее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Русский язык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200858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2</w:t>
            </w:r>
            <w:r w:rsidR="009F364F">
              <w:rPr>
                <w:rFonts w:eastAsia="Times New Roman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01264B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200858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2017</w:t>
            </w:r>
            <w:r w:rsidR="005144F2"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г</w:t>
            </w:r>
          </w:p>
        </w:tc>
      </w:tr>
      <w:tr w:rsidR="0001264B" w:rsidRPr="00992E2E" w:rsidTr="009F364F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Вершинина Анастасия Витальевна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3</w:t>
            </w:r>
            <w:r w:rsidR="009F364F">
              <w:rPr>
                <w:rFonts w:eastAsia="Times New Roman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высшее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Экономист: финансы и кредит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200858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01264B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200858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2015</w:t>
            </w:r>
            <w:r w:rsidR="005144F2"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г.</w:t>
            </w:r>
          </w:p>
        </w:tc>
      </w:tr>
      <w:tr w:rsidR="0001264B" w:rsidRPr="00992E2E" w:rsidTr="009F364F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01264B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01264B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Волкова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Екатерина</w:t>
            </w:r>
            <w:r w:rsidR="0001264B"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Гр</w:t>
            </w: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игорьевна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9F364F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высшее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История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Обществознание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200858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1</w:t>
            </w:r>
            <w:r w:rsidR="009F364F">
              <w:rPr>
                <w:rFonts w:eastAsia="Times New Roman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01264B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200858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2015 г.</w:t>
            </w:r>
          </w:p>
        </w:tc>
      </w:tr>
      <w:tr w:rsidR="0001264B" w:rsidRPr="00992E2E" w:rsidTr="009F364F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01264B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Кузнецова Лариса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9F364F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высшее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Педагог-психолог, учитель начальных классов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Русский язык, 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МХК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Литература</w:t>
            </w:r>
          </w:p>
          <w:p w:rsidR="005144F2" w:rsidRPr="00992E2E" w:rsidRDefault="005144F2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200858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01264B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F2" w:rsidRPr="00992E2E" w:rsidRDefault="00200858" w:rsidP="0001264B">
            <w:pPr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2015</w:t>
            </w:r>
            <w:r w:rsidR="005144F2" w:rsidRPr="00992E2E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г.</w:t>
            </w:r>
          </w:p>
        </w:tc>
      </w:tr>
    </w:tbl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01264B" w:rsidRPr="00992E2E" w:rsidRDefault="0001264B" w:rsidP="0001264B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      Курсовая подготовка проходила согласно перспективному плану повышения квалификации. Систематическое повышение профессионального уровня является важнейшим условием успешной работы каждого педагога. Повышение квалификации учителей выполнен на 100%, прохождение курсовой подготовки- 100 %. </w:t>
      </w:r>
    </w:p>
    <w:p w:rsidR="0001264B" w:rsidRPr="00992E2E" w:rsidRDefault="00792719" w:rsidP="0001264B">
      <w:pPr>
        <w:spacing w:after="0"/>
        <w:rPr>
          <w:i/>
          <w:sz w:val="24"/>
          <w:szCs w:val="24"/>
        </w:rPr>
      </w:pPr>
      <w:r w:rsidRPr="00992E2E">
        <w:rPr>
          <w:i/>
          <w:sz w:val="24"/>
          <w:szCs w:val="24"/>
        </w:rPr>
        <w:t>3).</w:t>
      </w:r>
      <w:r w:rsidR="0001264B" w:rsidRPr="00992E2E">
        <w:rPr>
          <w:i/>
          <w:sz w:val="24"/>
          <w:szCs w:val="24"/>
        </w:rPr>
        <w:t>Основные формы методической работы.</w:t>
      </w:r>
    </w:p>
    <w:p w:rsidR="0001264B" w:rsidRPr="00992E2E" w:rsidRDefault="0001264B" w:rsidP="0001264B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1.</w:t>
      </w:r>
      <w:r w:rsidRPr="00992E2E">
        <w:rPr>
          <w:sz w:val="24"/>
          <w:szCs w:val="24"/>
        </w:rPr>
        <w:tab/>
        <w:t>Методические заседания.</w:t>
      </w:r>
    </w:p>
    <w:p w:rsidR="0001264B" w:rsidRPr="00992E2E" w:rsidRDefault="0001264B" w:rsidP="0001264B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2.</w:t>
      </w:r>
      <w:r w:rsidRPr="00992E2E">
        <w:rPr>
          <w:sz w:val="24"/>
          <w:szCs w:val="24"/>
        </w:rPr>
        <w:tab/>
        <w:t>Работа над тематикой самообразования.</w:t>
      </w:r>
    </w:p>
    <w:p w:rsidR="0001264B" w:rsidRPr="00992E2E" w:rsidRDefault="0001264B" w:rsidP="0001264B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3.</w:t>
      </w:r>
      <w:r w:rsidRPr="00992E2E">
        <w:rPr>
          <w:sz w:val="24"/>
          <w:szCs w:val="24"/>
        </w:rPr>
        <w:tab/>
        <w:t>Открытые уроки и их анализ.</w:t>
      </w:r>
    </w:p>
    <w:p w:rsidR="0001264B" w:rsidRPr="00992E2E" w:rsidRDefault="0001264B" w:rsidP="0001264B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4.</w:t>
      </w:r>
      <w:r w:rsidRPr="00992E2E">
        <w:rPr>
          <w:sz w:val="24"/>
          <w:szCs w:val="24"/>
        </w:rPr>
        <w:tab/>
      </w:r>
      <w:proofErr w:type="spellStart"/>
      <w:r w:rsidRPr="00992E2E">
        <w:rPr>
          <w:sz w:val="24"/>
          <w:szCs w:val="24"/>
        </w:rPr>
        <w:t>Взаимопосещение</w:t>
      </w:r>
      <w:proofErr w:type="spellEnd"/>
      <w:r w:rsidRPr="00992E2E">
        <w:rPr>
          <w:sz w:val="24"/>
          <w:szCs w:val="24"/>
        </w:rPr>
        <w:t xml:space="preserve"> уроков.</w:t>
      </w:r>
    </w:p>
    <w:p w:rsidR="0001264B" w:rsidRDefault="0001264B" w:rsidP="0001264B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5.</w:t>
      </w:r>
      <w:r w:rsidRPr="00992E2E">
        <w:rPr>
          <w:sz w:val="24"/>
          <w:szCs w:val="24"/>
        </w:rPr>
        <w:tab/>
        <w:t>Проведение предметных недель.</w:t>
      </w:r>
    </w:p>
    <w:p w:rsidR="002D2F53" w:rsidRDefault="002D2F53" w:rsidP="0001264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        Смотры знаний.</w:t>
      </w:r>
    </w:p>
    <w:p w:rsidR="002D2F53" w:rsidRDefault="002D2F53" w:rsidP="0001264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         Внеурочная деятельность.</w:t>
      </w:r>
    </w:p>
    <w:p w:rsidR="002D2F53" w:rsidRPr="00992E2E" w:rsidRDefault="002D2F53" w:rsidP="0001264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         Краеведческий кружок.</w:t>
      </w:r>
    </w:p>
    <w:p w:rsidR="0001264B" w:rsidRPr="00992E2E" w:rsidRDefault="002D2F53" w:rsidP="0001264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         Участие в районных</w:t>
      </w:r>
      <w:r w:rsidRPr="002D2F53">
        <w:rPr>
          <w:sz w:val="24"/>
          <w:szCs w:val="24"/>
        </w:rPr>
        <w:t xml:space="preserve"> мероприятиях.</w:t>
      </w:r>
    </w:p>
    <w:p w:rsidR="005144F2" w:rsidRPr="00992E2E" w:rsidRDefault="0001264B" w:rsidP="0001264B">
      <w:pPr>
        <w:spacing w:after="0"/>
        <w:rPr>
          <w:sz w:val="24"/>
          <w:szCs w:val="24"/>
        </w:rPr>
      </w:pPr>
      <w:r w:rsidRPr="00992E2E">
        <w:rPr>
          <w:i/>
          <w:sz w:val="24"/>
          <w:szCs w:val="24"/>
        </w:rPr>
        <w:t>Методические заседания.</w:t>
      </w:r>
      <w:r w:rsidRPr="00992E2E">
        <w:rPr>
          <w:sz w:val="24"/>
          <w:szCs w:val="24"/>
        </w:rPr>
        <w:t xml:space="preserve"> Для решения поставленных задач в течение учебного года было проведено 5 заседаний МО. Тематика заседаний соответствовала теме 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обобщения.</w:t>
      </w:r>
    </w:p>
    <w:p w:rsidR="00992E2E" w:rsidRPr="00992E2E" w:rsidRDefault="009F364F" w:rsidP="00992E2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992E2E" w:rsidRPr="00992E2E">
        <w:rPr>
          <w:sz w:val="24"/>
          <w:szCs w:val="24"/>
        </w:rPr>
        <w:t>« Четкое</w:t>
      </w:r>
      <w:proofErr w:type="gramEnd"/>
      <w:r w:rsidR="00992E2E" w:rsidRPr="00992E2E">
        <w:rPr>
          <w:sz w:val="24"/>
          <w:szCs w:val="24"/>
        </w:rPr>
        <w:t xml:space="preserve"> планирование </w:t>
      </w:r>
      <w:proofErr w:type="spellStart"/>
      <w:r w:rsidR="00992E2E" w:rsidRPr="00992E2E">
        <w:rPr>
          <w:sz w:val="24"/>
          <w:szCs w:val="24"/>
        </w:rPr>
        <w:t>учебно</w:t>
      </w:r>
      <w:proofErr w:type="spellEnd"/>
      <w:r w:rsidR="00992E2E" w:rsidRPr="00992E2E">
        <w:rPr>
          <w:sz w:val="24"/>
          <w:szCs w:val="24"/>
        </w:rPr>
        <w:t xml:space="preserve"> – воспитательного процесса в школе – залог высокой результативности».</w:t>
      </w:r>
    </w:p>
    <w:p w:rsidR="00992E2E" w:rsidRPr="00992E2E" w:rsidRDefault="00992E2E" w:rsidP="00992E2E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2. «Концепция преподавания русского языка и литературы, английского языка, истории и обществознания в Российской Федерации». </w:t>
      </w:r>
    </w:p>
    <w:p w:rsidR="00992E2E" w:rsidRPr="00992E2E" w:rsidRDefault="00992E2E" w:rsidP="00992E2E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3. «Профессиональный стандарт педагога». </w:t>
      </w:r>
    </w:p>
    <w:p w:rsidR="00992E2E" w:rsidRPr="00992E2E" w:rsidRDefault="00992E2E" w:rsidP="00992E2E">
      <w:pPr>
        <w:spacing w:after="0" w:line="240" w:lineRule="auto"/>
        <w:rPr>
          <w:sz w:val="24"/>
          <w:szCs w:val="24"/>
        </w:rPr>
      </w:pPr>
      <w:r w:rsidRPr="00992E2E">
        <w:rPr>
          <w:sz w:val="24"/>
          <w:szCs w:val="24"/>
        </w:rPr>
        <w:t xml:space="preserve">4. «Современный урок: творческий поиск, методические находки. Рефлексия как этап современного урока в рамках ФГОС». </w:t>
      </w:r>
    </w:p>
    <w:p w:rsidR="005144F2" w:rsidRPr="00992E2E" w:rsidRDefault="00992E2E" w:rsidP="00992E2E">
      <w:pPr>
        <w:spacing w:after="0" w:line="240" w:lineRule="auto"/>
        <w:rPr>
          <w:sz w:val="24"/>
          <w:szCs w:val="24"/>
        </w:rPr>
      </w:pPr>
      <w:r w:rsidRPr="00992E2E">
        <w:rPr>
          <w:sz w:val="24"/>
          <w:szCs w:val="24"/>
        </w:rPr>
        <w:t xml:space="preserve">5. </w:t>
      </w:r>
      <w:r w:rsidR="007A602D" w:rsidRPr="00992E2E">
        <w:rPr>
          <w:sz w:val="24"/>
          <w:szCs w:val="24"/>
        </w:rPr>
        <w:t xml:space="preserve"> «Развитие социокультурной компетенции на уроках английского языка». </w:t>
      </w:r>
    </w:p>
    <w:p w:rsidR="00992E2E" w:rsidRPr="00992E2E" w:rsidRDefault="00992E2E" w:rsidP="00992E2E">
      <w:pPr>
        <w:spacing w:after="0" w:line="240" w:lineRule="auto"/>
        <w:rPr>
          <w:sz w:val="24"/>
          <w:szCs w:val="24"/>
        </w:rPr>
      </w:pPr>
    </w:p>
    <w:p w:rsidR="00992E2E" w:rsidRPr="00992E2E" w:rsidRDefault="00992E2E" w:rsidP="00992E2E">
      <w:pPr>
        <w:shd w:val="clear" w:color="auto" w:fill="FFFFFF"/>
        <w:spacing w:line="240" w:lineRule="auto"/>
        <w:rPr>
          <w:rFonts w:eastAsia="Times New Roman"/>
          <w:color w:val="000000"/>
          <w:spacing w:val="-4"/>
          <w:sz w:val="24"/>
          <w:szCs w:val="24"/>
        </w:rPr>
      </w:pPr>
      <w:r w:rsidRPr="00992E2E">
        <w:rPr>
          <w:rFonts w:eastAsia="Times New Roman"/>
          <w:i/>
          <w:color w:val="000000"/>
          <w:spacing w:val="-4"/>
          <w:sz w:val="24"/>
          <w:szCs w:val="24"/>
        </w:rPr>
        <w:t>Работа над тематикой самообразования.</w:t>
      </w:r>
      <w:r w:rsidRPr="00992E2E">
        <w:rPr>
          <w:rFonts w:eastAsia="Times New Roman"/>
          <w:color w:val="000000"/>
          <w:spacing w:val="-4"/>
          <w:sz w:val="24"/>
          <w:szCs w:val="24"/>
        </w:rPr>
        <w:t xml:space="preserve"> В соответствии с методической темой была продолжена работа педагогов над темами самообразования. У каждого учителя имеется папка- портфолио с разработками и выступлениями.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888"/>
        <w:gridCol w:w="7506"/>
      </w:tblGrid>
      <w:tr w:rsidR="00992E2E" w:rsidRPr="00992E2E" w:rsidTr="000537A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ФИО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Тема самообразования</w:t>
            </w:r>
          </w:p>
        </w:tc>
      </w:tr>
      <w:tr w:rsidR="00992E2E" w:rsidRPr="00992E2E" w:rsidTr="000537A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Чеченихина Т.В.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color w:val="000000"/>
                <w:sz w:val="24"/>
                <w:szCs w:val="24"/>
              </w:rPr>
              <w:t>«Научно- исследовательская работа на уроках русского языка и литературы»</w:t>
            </w:r>
          </w:p>
        </w:tc>
      </w:tr>
      <w:tr w:rsidR="00992E2E" w:rsidRPr="00992E2E" w:rsidTr="000537A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Вершинина А.В.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«Нетрадиционные формы обучения на уроках английского языка»</w:t>
            </w:r>
          </w:p>
        </w:tc>
      </w:tr>
      <w:tr w:rsidR="00992E2E" w:rsidRPr="00992E2E" w:rsidTr="000537A3">
        <w:trPr>
          <w:trHeight w:val="509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Волкова Е.Г.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«Развивающее обучение на уроках истории»</w:t>
            </w:r>
          </w:p>
        </w:tc>
      </w:tr>
      <w:tr w:rsidR="00992E2E" w:rsidRPr="00992E2E" w:rsidTr="000537A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Кузнецова Л.В.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2E" w:rsidRPr="00992E2E" w:rsidRDefault="00992E2E" w:rsidP="000537A3">
            <w:pPr>
              <w:spacing w:line="365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92E2E">
              <w:rPr>
                <w:rFonts w:eastAsia="Times New Roman"/>
                <w:color w:val="000000"/>
                <w:spacing w:val="-4"/>
                <w:sz w:val="24"/>
                <w:szCs w:val="24"/>
              </w:rPr>
              <w:t>«Развитие орфографической зоркости на уроках русского языка и литературы»</w:t>
            </w:r>
          </w:p>
        </w:tc>
      </w:tr>
    </w:tbl>
    <w:p w:rsidR="00992E2E" w:rsidRPr="00992E2E" w:rsidRDefault="00992E2E" w:rsidP="00992E2E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           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</w:t>
      </w:r>
      <w:r w:rsidRPr="00992E2E">
        <w:rPr>
          <w:sz w:val="24"/>
          <w:szCs w:val="24"/>
        </w:rPr>
        <w:lastRenderedPageBreak/>
        <w:t>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0537A3" w:rsidRDefault="000537A3" w:rsidP="00792719">
      <w:pPr>
        <w:shd w:val="clear" w:color="auto" w:fill="FFFFFF"/>
        <w:spacing w:line="365" w:lineRule="exact"/>
        <w:rPr>
          <w:rFonts w:eastAsia="Times New Roman"/>
          <w:i/>
          <w:color w:val="000000"/>
          <w:spacing w:val="-4"/>
          <w:sz w:val="24"/>
          <w:szCs w:val="24"/>
        </w:rPr>
      </w:pPr>
    </w:p>
    <w:p w:rsidR="00792719" w:rsidRPr="00992E2E" w:rsidRDefault="00792719" w:rsidP="000537A3">
      <w:pPr>
        <w:shd w:val="clear" w:color="auto" w:fill="FFFFFF"/>
        <w:spacing w:after="0" w:line="365" w:lineRule="exact"/>
        <w:rPr>
          <w:rFonts w:eastAsia="Times New Roman"/>
          <w:i/>
          <w:color w:val="000000"/>
          <w:spacing w:val="-4"/>
          <w:sz w:val="24"/>
          <w:szCs w:val="24"/>
        </w:rPr>
      </w:pPr>
      <w:r w:rsidRPr="00992E2E">
        <w:rPr>
          <w:rFonts w:eastAsia="Times New Roman"/>
          <w:i/>
          <w:color w:val="000000"/>
          <w:spacing w:val="-4"/>
          <w:sz w:val="24"/>
          <w:szCs w:val="24"/>
        </w:rPr>
        <w:t>Открытые уроки и их анализ.</w:t>
      </w:r>
    </w:p>
    <w:p w:rsidR="00792719" w:rsidRPr="00992E2E" w:rsidRDefault="00792719" w:rsidP="00792719">
      <w:pPr>
        <w:jc w:val="center"/>
        <w:rPr>
          <w:b/>
          <w:i/>
          <w:color w:val="000000"/>
          <w:sz w:val="24"/>
          <w:szCs w:val="24"/>
        </w:rPr>
      </w:pPr>
      <w:r w:rsidRPr="00992E2E">
        <w:rPr>
          <w:b/>
          <w:i/>
          <w:color w:val="000000"/>
          <w:sz w:val="24"/>
          <w:szCs w:val="24"/>
        </w:rPr>
        <w:t>Открытые уроки.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2268"/>
        <w:gridCol w:w="4813"/>
      </w:tblGrid>
      <w:tr w:rsidR="00792719" w:rsidRPr="00992E2E" w:rsidTr="000537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класс,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тема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примечания</w:t>
            </w:r>
          </w:p>
        </w:tc>
      </w:tr>
      <w:tr w:rsidR="00792719" w:rsidRPr="00992E2E" w:rsidTr="000537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 w:rsidRPr="000537A3">
              <w:rPr>
                <w:color w:val="000000"/>
              </w:rPr>
              <w:t>Левданская</w:t>
            </w:r>
            <w:proofErr w:type="spellEnd"/>
            <w:r w:rsidRPr="000537A3">
              <w:rPr>
                <w:color w:val="000000"/>
              </w:rPr>
              <w:t xml:space="preserve">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200858" w:rsidP="00200858">
            <w:pPr>
              <w:spacing w:after="0" w:line="240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5</w:t>
            </w:r>
            <w:r w:rsidR="00792719" w:rsidRPr="000537A3">
              <w:rPr>
                <w:color w:val="000000"/>
              </w:rPr>
              <w:t xml:space="preserve"> класс</w:t>
            </w:r>
          </w:p>
          <w:p w:rsidR="00792719" w:rsidRPr="000537A3" w:rsidRDefault="00792719" w:rsidP="00200858">
            <w:pPr>
              <w:spacing w:after="0" w:line="240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200858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Повторение и обобщение «Древний Египет</w:t>
            </w:r>
            <w:r w:rsidR="00792719" w:rsidRPr="000537A3">
              <w:rPr>
                <w:color w:val="000000"/>
              </w:rPr>
              <w:t>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rPr>
                <w:color w:val="000000"/>
              </w:rPr>
            </w:pPr>
            <w:r w:rsidRPr="000537A3">
              <w:rPr>
                <w:color w:val="000000"/>
              </w:rPr>
              <w:t>Используется ИКТ, видеофрагменты (1 ролик), музыкальное соп</w:t>
            </w:r>
            <w:r w:rsidR="00200858" w:rsidRPr="000537A3">
              <w:rPr>
                <w:color w:val="000000"/>
              </w:rPr>
              <w:t xml:space="preserve">ровождение, презентация по </w:t>
            </w:r>
            <w:r w:rsidRPr="000537A3">
              <w:rPr>
                <w:color w:val="000000"/>
              </w:rPr>
              <w:t xml:space="preserve"> теме. Разные виды работы: тест, таблица, карта , осуществляются </w:t>
            </w:r>
            <w:proofErr w:type="spellStart"/>
            <w:r w:rsidRPr="000537A3">
              <w:rPr>
                <w:color w:val="000000"/>
              </w:rPr>
              <w:t>межпредметные</w:t>
            </w:r>
            <w:proofErr w:type="spellEnd"/>
            <w:r w:rsidRPr="000537A3">
              <w:rPr>
                <w:color w:val="000000"/>
              </w:rPr>
              <w:t xml:space="preserve"> связи с искусством, литературой,</w:t>
            </w:r>
          </w:p>
        </w:tc>
      </w:tr>
      <w:tr w:rsidR="00792719" w:rsidRPr="00992E2E" w:rsidTr="000537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t>Вершинина А.В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200858" w:rsidP="00200858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7</w:t>
            </w:r>
            <w:r w:rsidR="00792719" w:rsidRPr="000537A3">
              <w:rPr>
                <w:color w:val="000000"/>
              </w:rPr>
              <w:t xml:space="preserve"> класс</w:t>
            </w:r>
          </w:p>
          <w:p w:rsidR="00792719" w:rsidRPr="000537A3" w:rsidRDefault="00792719" w:rsidP="00200858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t xml:space="preserve"> «Общение друг с другом».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rPr>
                <w:color w:val="000000"/>
              </w:rPr>
            </w:pPr>
            <w:r w:rsidRPr="000537A3">
              <w:t>На уроке используется большой объём наглядности, ТСО, ИКТ: презентация, прослушивание аудиозаписи. Развивается творчество учащихся: инсценировки.</w:t>
            </w:r>
          </w:p>
        </w:tc>
      </w:tr>
      <w:tr w:rsidR="00792719" w:rsidRPr="00992E2E" w:rsidTr="000537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t>Кузнецова Л.В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200858" w:rsidP="00200858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6</w:t>
            </w:r>
            <w:r w:rsidR="00792719" w:rsidRPr="000537A3">
              <w:rPr>
                <w:color w:val="000000"/>
              </w:rPr>
              <w:t xml:space="preserve"> класс</w:t>
            </w:r>
          </w:p>
          <w:p w:rsidR="00792719" w:rsidRPr="000537A3" w:rsidRDefault="00200858" w:rsidP="00200858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200858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« Анализ рассказа А.П.Чехова «Толстый и Тонкий</w:t>
            </w:r>
            <w:r w:rsidR="00792719" w:rsidRPr="000537A3">
              <w:rPr>
                <w:color w:val="000000"/>
              </w:rPr>
              <w:t>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rPr>
                <w:color w:val="000000"/>
              </w:rPr>
            </w:pPr>
            <w:r w:rsidRPr="000537A3">
              <w:rPr>
                <w:color w:val="000000"/>
              </w:rPr>
              <w:t xml:space="preserve">Используется ИКТ. Цели даются и </w:t>
            </w:r>
            <w:proofErr w:type="gramStart"/>
            <w:r w:rsidRPr="000537A3">
              <w:rPr>
                <w:color w:val="000000"/>
              </w:rPr>
              <w:t>достигаются .</w:t>
            </w:r>
            <w:proofErr w:type="spellStart"/>
            <w:r w:rsidRPr="000537A3">
              <w:rPr>
                <w:color w:val="000000"/>
              </w:rPr>
              <w:t>Осуществляю</w:t>
            </w:r>
            <w:r w:rsidR="00200858" w:rsidRPr="000537A3">
              <w:rPr>
                <w:color w:val="000000"/>
              </w:rPr>
              <w:t>тсямежпредметные</w:t>
            </w:r>
            <w:proofErr w:type="spellEnd"/>
            <w:proofErr w:type="gramEnd"/>
            <w:r w:rsidR="00200858" w:rsidRPr="000537A3">
              <w:rPr>
                <w:color w:val="000000"/>
              </w:rPr>
              <w:t xml:space="preserve"> с  обществом</w:t>
            </w:r>
            <w:r w:rsidRPr="000537A3">
              <w:rPr>
                <w:color w:val="000000"/>
              </w:rPr>
              <w:t>, историей. Используются формы работы: игра, заполнение таблицы, распределительный диктант, работа со словарем.</w:t>
            </w:r>
          </w:p>
        </w:tc>
      </w:tr>
      <w:tr w:rsidR="00792719" w:rsidRPr="00992E2E" w:rsidTr="000537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792719" w:rsidP="000537A3">
            <w:pPr>
              <w:spacing w:line="256" w:lineRule="auto"/>
              <w:jc w:val="center"/>
            </w:pPr>
            <w:r w:rsidRPr="000537A3">
              <w:t>Чеченихина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200858" w:rsidP="00200858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11</w:t>
            </w:r>
            <w:r w:rsidR="00792719" w:rsidRPr="000537A3">
              <w:rPr>
                <w:color w:val="000000"/>
              </w:rPr>
              <w:t xml:space="preserve"> класс</w:t>
            </w:r>
          </w:p>
          <w:p w:rsidR="00792719" w:rsidRPr="000537A3" w:rsidRDefault="00200858" w:rsidP="00200858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200858" w:rsidP="000537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««Солнечность» и «</w:t>
            </w:r>
            <w:proofErr w:type="spellStart"/>
            <w:r w:rsidRPr="000537A3">
              <w:rPr>
                <w:color w:val="000000"/>
              </w:rPr>
              <w:t>моцартианство</w:t>
            </w:r>
            <w:proofErr w:type="spellEnd"/>
            <w:r w:rsidRPr="000537A3">
              <w:rPr>
                <w:color w:val="000000"/>
              </w:rPr>
              <w:t>» поэзии Бальмонта, ее созвучность романтическим настроениям эпохи</w:t>
            </w:r>
            <w:r w:rsidR="00792719" w:rsidRPr="000537A3">
              <w:rPr>
                <w:color w:val="000000"/>
              </w:rPr>
              <w:t>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9" w:rsidRPr="000537A3" w:rsidRDefault="00200858" w:rsidP="000537A3">
            <w:pPr>
              <w:spacing w:line="256" w:lineRule="auto"/>
              <w:rPr>
                <w:color w:val="000000"/>
              </w:rPr>
            </w:pPr>
            <w:r w:rsidRPr="000537A3">
              <w:rPr>
                <w:color w:val="000000"/>
              </w:rPr>
              <w:t>Используется ИКТ: презентация,  видеоролик</w:t>
            </w:r>
            <w:r w:rsidR="00792719" w:rsidRPr="000537A3">
              <w:rPr>
                <w:color w:val="000000"/>
              </w:rPr>
              <w:t xml:space="preserve">. Разные </w:t>
            </w:r>
            <w:r w:rsidR="000537A3" w:rsidRPr="000537A3">
              <w:rPr>
                <w:color w:val="000000"/>
              </w:rPr>
              <w:t xml:space="preserve">формы урока. </w:t>
            </w:r>
            <w:proofErr w:type="spellStart"/>
            <w:r w:rsidR="000537A3" w:rsidRPr="000537A3">
              <w:rPr>
                <w:color w:val="000000"/>
              </w:rPr>
              <w:t>Внутрипредметные</w:t>
            </w:r>
            <w:proofErr w:type="spellEnd"/>
            <w:r w:rsidR="000537A3" w:rsidRPr="000537A3">
              <w:rPr>
                <w:color w:val="000000"/>
              </w:rPr>
              <w:t xml:space="preserve"> связи: традиции романтизма в лирике поэтов-символистов. </w:t>
            </w:r>
            <w:proofErr w:type="spellStart"/>
            <w:r w:rsidR="000537A3" w:rsidRPr="000537A3">
              <w:rPr>
                <w:color w:val="000000"/>
              </w:rPr>
              <w:t>Межпредметные</w:t>
            </w:r>
            <w:proofErr w:type="spellEnd"/>
            <w:r w:rsidR="000537A3" w:rsidRPr="000537A3">
              <w:rPr>
                <w:color w:val="000000"/>
              </w:rPr>
              <w:t xml:space="preserve"> связи: символизм в русской живописи (В.Э. Борисов-</w:t>
            </w:r>
            <w:proofErr w:type="spellStart"/>
            <w:r w:rsidR="000537A3" w:rsidRPr="000537A3">
              <w:rPr>
                <w:color w:val="000000"/>
              </w:rPr>
              <w:t>Мусатов</w:t>
            </w:r>
            <w:proofErr w:type="spellEnd"/>
            <w:r w:rsidR="000537A3" w:rsidRPr="000537A3">
              <w:rPr>
                <w:color w:val="000000"/>
              </w:rPr>
              <w:t>, М.А. Врубель, К.С. Петров-Водкин и др.); символизм в музыке (А.Н. Скрябин).</w:t>
            </w:r>
          </w:p>
        </w:tc>
      </w:tr>
    </w:tbl>
    <w:p w:rsidR="005144F2" w:rsidRDefault="00792719" w:rsidP="000537A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992E2E">
        <w:rPr>
          <w:rFonts w:eastAsia="Times New Roman"/>
          <w:color w:val="000000"/>
          <w:sz w:val="24"/>
          <w:szCs w:val="24"/>
        </w:rPr>
        <w:t xml:space="preserve">  Все уроки прошли на достаточно </w:t>
      </w:r>
      <w:proofErr w:type="gramStart"/>
      <w:r w:rsidRPr="00992E2E">
        <w:rPr>
          <w:rFonts w:eastAsia="Times New Roman"/>
          <w:color w:val="000000"/>
          <w:sz w:val="24"/>
          <w:szCs w:val="24"/>
        </w:rPr>
        <w:t>хорошем  методическом</w:t>
      </w:r>
      <w:r w:rsidRPr="00992E2E">
        <w:rPr>
          <w:rFonts w:eastAsia="Times New Roman"/>
          <w:color w:val="000000"/>
          <w:spacing w:val="-2"/>
          <w:sz w:val="24"/>
          <w:szCs w:val="24"/>
        </w:rPr>
        <w:t>уровне</w:t>
      </w:r>
      <w:proofErr w:type="gramEnd"/>
      <w:r w:rsidRPr="00992E2E">
        <w:rPr>
          <w:rFonts w:eastAsia="Times New Roman"/>
          <w:color w:val="000000"/>
          <w:spacing w:val="-2"/>
          <w:sz w:val="24"/>
          <w:szCs w:val="24"/>
        </w:rPr>
        <w:t xml:space="preserve">  с использованием ИКТ и разных видов работы. Учащиеся </w:t>
      </w:r>
      <w:proofErr w:type="gramStart"/>
      <w:r w:rsidRPr="00992E2E">
        <w:rPr>
          <w:rFonts w:eastAsia="Times New Roman"/>
          <w:color w:val="000000"/>
          <w:spacing w:val="-2"/>
          <w:sz w:val="24"/>
          <w:szCs w:val="24"/>
        </w:rPr>
        <w:t>активны,  владеют</w:t>
      </w:r>
      <w:proofErr w:type="gramEnd"/>
      <w:r w:rsidRPr="00992E2E">
        <w:rPr>
          <w:rFonts w:eastAsia="Times New Roman"/>
          <w:color w:val="000000"/>
          <w:spacing w:val="-2"/>
          <w:sz w:val="24"/>
          <w:szCs w:val="24"/>
        </w:rPr>
        <w:t xml:space="preserve"> ранее изученным материалом.Методические разработки учителей-предметников находят отражение на страницах  персонального сайта.</w:t>
      </w:r>
    </w:p>
    <w:p w:rsidR="000537A3" w:rsidRDefault="000537A3" w:rsidP="000537A3">
      <w:pPr>
        <w:shd w:val="clear" w:color="auto" w:fill="FFFFFF"/>
        <w:spacing w:line="365" w:lineRule="exact"/>
        <w:ind w:right="355"/>
        <w:jc w:val="both"/>
        <w:rPr>
          <w:rFonts w:eastAsia="Times New Roman"/>
          <w:i/>
          <w:color w:val="000000"/>
          <w:spacing w:val="-2"/>
        </w:rPr>
      </w:pPr>
      <w:r>
        <w:rPr>
          <w:rFonts w:eastAsia="Times New Roman"/>
          <w:i/>
          <w:color w:val="000000"/>
          <w:spacing w:val="-2"/>
        </w:rPr>
        <w:t>Качество знаний учащихся, средний балл по предметам</w:t>
      </w:r>
    </w:p>
    <w:tbl>
      <w:tblPr>
        <w:tblStyle w:val="a3"/>
        <w:tblW w:w="10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1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537A3" w:rsidTr="000537A3"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6"/>
                <w:szCs w:val="16"/>
              </w:rPr>
            </w:pPr>
            <w:bookmarkStart w:id="0" w:name="_GoBack"/>
            <w:r w:rsidRPr="000537A3">
              <w:rPr>
                <w:rFonts w:eastAsia="Times New Roman"/>
                <w:color w:val="000000"/>
                <w:spacing w:val="-2"/>
                <w:sz w:val="16"/>
                <w:szCs w:val="16"/>
              </w:rPr>
              <w:t>Клас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с</w:t>
            </w:r>
          </w:p>
        </w:tc>
        <w:tc>
          <w:tcPr>
            <w:tcW w:w="100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Качество знаний</w:t>
            </w:r>
          </w:p>
        </w:tc>
      </w:tr>
      <w:tr w:rsidR="000537A3" w:rsidTr="000537A3">
        <w:trPr>
          <w:cantSplit/>
          <w:trHeight w:val="489"/>
        </w:trPr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7A3" w:rsidRDefault="000537A3" w:rsidP="000537A3">
            <w:pPr>
              <w:rPr>
                <w:rFonts w:eastAsia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Русский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общество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английский</w:t>
            </w:r>
          </w:p>
        </w:tc>
      </w:tr>
      <w:tr w:rsidR="000537A3" w:rsidTr="000537A3">
        <w:trPr>
          <w:cantSplit/>
          <w:trHeight w:val="567"/>
        </w:trPr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7A3" w:rsidRDefault="000537A3" w:rsidP="000537A3">
            <w:pPr>
              <w:rPr>
                <w:rFonts w:eastAsia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 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0537A3" w:rsidRPr="000537A3" w:rsidRDefault="000537A3" w:rsidP="000537A3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</w:tr>
      <w:tr w:rsidR="000537A3" w:rsidTr="000537A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r>
              <w:t>50</w:t>
            </w:r>
          </w:p>
        </w:tc>
      </w:tr>
      <w:tr w:rsidR="000537A3" w:rsidTr="000537A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</w:tr>
      <w:tr w:rsidR="000537A3" w:rsidTr="000537A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r>
              <w:t>100</w:t>
            </w:r>
          </w:p>
        </w:tc>
      </w:tr>
      <w:tr w:rsidR="000537A3" w:rsidTr="000537A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0</w:t>
            </w:r>
          </w:p>
        </w:tc>
      </w:tr>
      <w:tr w:rsidR="000537A3" w:rsidTr="000537A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C506DF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40</w:t>
            </w:r>
          </w:p>
        </w:tc>
      </w:tr>
      <w:tr w:rsidR="000537A3" w:rsidTr="000537A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</w:tr>
      <w:tr w:rsidR="000537A3" w:rsidTr="000537A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60</w:t>
            </w:r>
          </w:p>
        </w:tc>
      </w:tr>
    </w:tbl>
    <w:p w:rsidR="000537A3" w:rsidRDefault="000537A3" w:rsidP="000537A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</w:rPr>
      </w:pPr>
    </w:p>
    <w:tbl>
      <w:tblPr>
        <w:tblStyle w:val="a3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105"/>
        <w:gridCol w:w="1025"/>
        <w:gridCol w:w="993"/>
        <w:gridCol w:w="958"/>
        <w:gridCol w:w="1022"/>
        <w:gridCol w:w="992"/>
        <w:gridCol w:w="992"/>
        <w:gridCol w:w="992"/>
        <w:gridCol w:w="993"/>
        <w:gridCol w:w="992"/>
      </w:tblGrid>
      <w:tr w:rsidR="000537A3" w:rsidTr="00C506DF"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0537A3" w:rsidRDefault="000537A3" w:rsidP="000537A3">
            <w:pPr>
              <w:spacing w:line="365" w:lineRule="exact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Класс</w:t>
            </w:r>
          </w:p>
        </w:tc>
        <w:tc>
          <w:tcPr>
            <w:tcW w:w="1006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Средний балл по предметам</w:t>
            </w:r>
          </w:p>
        </w:tc>
      </w:tr>
      <w:tr w:rsidR="000537A3" w:rsidTr="00C506DF">
        <w:trPr>
          <w:cantSplit/>
          <w:trHeight w:val="607"/>
        </w:trPr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7A3" w:rsidRDefault="000537A3" w:rsidP="000537A3">
            <w:pPr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C506D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Русский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C506D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литература</w:t>
            </w:r>
          </w:p>
        </w:tc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C506D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история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C506D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общество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C506D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английский</w:t>
            </w:r>
          </w:p>
        </w:tc>
      </w:tr>
      <w:tr w:rsidR="00C506DF" w:rsidTr="00C506DF">
        <w:trPr>
          <w:cantSplit/>
          <w:trHeight w:val="559"/>
        </w:trPr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6DF" w:rsidRDefault="00C506DF" w:rsidP="00C506DF">
            <w:pPr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  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2017 -2018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</w:t>
            </w:r>
          </w:p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2017 -2018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F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2016-</w:t>
            </w:r>
          </w:p>
          <w:p w:rsidR="00C506DF" w:rsidRPr="000537A3" w:rsidRDefault="00C506DF" w:rsidP="00C506DF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2017</w:t>
            </w:r>
          </w:p>
        </w:tc>
      </w:tr>
      <w:tr w:rsidR="000537A3" w:rsidTr="00C506D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Pr="00C506DF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C506DF">
              <w:rPr>
                <w:rFonts w:eastAsia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r>
              <w:t>3,6</w:t>
            </w:r>
          </w:p>
        </w:tc>
      </w:tr>
      <w:tr w:rsidR="000537A3" w:rsidTr="00C506D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Pr="00C506DF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C506DF">
              <w:rPr>
                <w:rFonts w:eastAsia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</w:tr>
      <w:tr w:rsidR="000537A3" w:rsidTr="00C506D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Pr="00C506DF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C506DF">
              <w:rPr>
                <w:rFonts w:eastAsia="Times New Roman"/>
                <w:color w:val="000000"/>
                <w:spacing w:val="-2"/>
                <w:sz w:val="18"/>
                <w:szCs w:val="18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r>
              <w:t>4</w:t>
            </w:r>
          </w:p>
        </w:tc>
      </w:tr>
      <w:tr w:rsidR="000537A3" w:rsidTr="00C506D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Pr="00C506DF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C506DF">
              <w:rPr>
                <w:rFonts w:eastAsia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</w:t>
            </w:r>
          </w:p>
        </w:tc>
      </w:tr>
      <w:tr w:rsidR="000537A3" w:rsidTr="00C506D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Pr="00C506DF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C506DF">
              <w:rPr>
                <w:rFonts w:eastAsia="Times New Roman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</w:tr>
      <w:tr w:rsidR="000537A3" w:rsidTr="00C506D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Pr="00C506DF" w:rsidRDefault="00C506DF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</w:t>
            </w:r>
            <w:r w:rsidR="000537A3" w:rsidRPr="00C506DF">
              <w:rPr>
                <w:rFonts w:eastAsia="Times New Roman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</w:tr>
      <w:tr w:rsidR="000537A3" w:rsidTr="00C506D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Pr="00C506DF" w:rsidRDefault="000537A3" w:rsidP="000537A3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C506DF">
              <w:rPr>
                <w:rFonts w:eastAsia="Times New Roman"/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A3" w:rsidRDefault="000537A3" w:rsidP="000537A3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</w:tr>
    </w:tbl>
    <w:p w:rsidR="000537A3" w:rsidRPr="00F47098" w:rsidRDefault="000537A3" w:rsidP="00C506DF">
      <w:pPr>
        <w:shd w:val="clear" w:color="auto" w:fill="FFFFFF"/>
        <w:spacing w:after="0"/>
        <w:ind w:right="355"/>
        <w:jc w:val="both"/>
        <w:rPr>
          <w:sz w:val="24"/>
          <w:szCs w:val="24"/>
        </w:rPr>
      </w:pPr>
      <w:r w:rsidRPr="00F47098">
        <w:rPr>
          <w:sz w:val="24"/>
          <w:szCs w:val="24"/>
        </w:rPr>
        <w:t xml:space="preserve">Повышение качества знаний наблюдается в 10 классе по русскому языку, 8 классе по истории.  Но также замечено тоже качество знаний по русскому </w:t>
      </w:r>
      <w:proofErr w:type="gramStart"/>
      <w:r w:rsidRPr="00F47098">
        <w:rPr>
          <w:sz w:val="24"/>
          <w:szCs w:val="24"/>
        </w:rPr>
        <w:t>языку  в</w:t>
      </w:r>
      <w:proofErr w:type="gramEnd"/>
      <w:r w:rsidRPr="00F47098">
        <w:rPr>
          <w:sz w:val="24"/>
          <w:szCs w:val="24"/>
        </w:rPr>
        <w:t xml:space="preserve"> 5</w:t>
      </w:r>
      <w:r w:rsidR="00B61B8C">
        <w:rPr>
          <w:sz w:val="24"/>
          <w:szCs w:val="24"/>
        </w:rPr>
        <w:t xml:space="preserve"> </w:t>
      </w:r>
      <w:r w:rsidRPr="00F47098">
        <w:rPr>
          <w:sz w:val="24"/>
          <w:szCs w:val="24"/>
        </w:rPr>
        <w:t xml:space="preserve">и 8 классе . Причины снижения мотивации к учению: </w:t>
      </w:r>
    </w:p>
    <w:p w:rsidR="000537A3" w:rsidRPr="00F47098" w:rsidRDefault="000537A3" w:rsidP="00C506DF">
      <w:pPr>
        <w:shd w:val="clear" w:color="auto" w:fill="FFFFFF"/>
        <w:spacing w:after="0"/>
        <w:ind w:right="355"/>
        <w:jc w:val="both"/>
        <w:rPr>
          <w:sz w:val="24"/>
          <w:szCs w:val="24"/>
        </w:rPr>
      </w:pPr>
      <w:r w:rsidRPr="00F47098">
        <w:rPr>
          <w:sz w:val="24"/>
          <w:szCs w:val="24"/>
        </w:rPr>
        <w:t>1) Слабый контроль за успеваемостью со стороны родителей.</w:t>
      </w:r>
    </w:p>
    <w:p w:rsidR="000537A3" w:rsidRPr="00F47098" w:rsidRDefault="000537A3" w:rsidP="00C506DF">
      <w:pPr>
        <w:shd w:val="clear" w:color="auto" w:fill="FFFFFF"/>
        <w:spacing w:after="0"/>
        <w:ind w:right="355"/>
        <w:jc w:val="both"/>
        <w:rPr>
          <w:sz w:val="24"/>
          <w:szCs w:val="24"/>
        </w:rPr>
      </w:pPr>
      <w:r w:rsidRPr="00F47098">
        <w:rPr>
          <w:sz w:val="24"/>
          <w:szCs w:val="24"/>
        </w:rPr>
        <w:t xml:space="preserve"> 2) Отсутствие четкой системы учета за пробелами знаний учащихся.</w:t>
      </w:r>
    </w:p>
    <w:p w:rsidR="000537A3" w:rsidRPr="00F47098" w:rsidRDefault="000537A3" w:rsidP="00C506DF">
      <w:pPr>
        <w:shd w:val="clear" w:color="auto" w:fill="FFFFFF"/>
        <w:spacing w:after="0"/>
        <w:ind w:right="355"/>
        <w:jc w:val="both"/>
        <w:rPr>
          <w:sz w:val="24"/>
          <w:szCs w:val="24"/>
        </w:rPr>
      </w:pPr>
      <w:r w:rsidRPr="00F47098">
        <w:rPr>
          <w:sz w:val="24"/>
          <w:szCs w:val="24"/>
        </w:rPr>
        <w:t xml:space="preserve"> 3) Нестабильная связь «учитель – классный руководитель – родители».</w:t>
      </w:r>
    </w:p>
    <w:p w:rsidR="000537A3" w:rsidRPr="00F47098" w:rsidRDefault="000537A3" w:rsidP="00C506DF">
      <w:pPr>
        <w:shd w:val="clear" w:color="auto" w:fill="FFFFFF"/>
        <w:ind w:right="355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F47098">
        <w:rPr>
          <w:sz w:val="24"/>
          <w:szCs w:val="24"/>
        </w:rPr>
        <w:t>С целью по</w:t>
      </w:r>
      <w:r w:rsidR="00C506DF" w:rsidRPr="00F47098">
        <w:rPr>
          <w:sz w:val="24"/>
          <w:szCs w:val="24"/>
        </w:rPr>
        <w:t>вышения качества обучения в 2017-2018</w:t>
      </w:r>
      <w:r w:rsidRPr="00F47098">
        <w:rPr>
          <w:sz w:val="24"/>
          <w:szCs w:val="24"/>
        </w:rPr>
        <w:t xml:space="preserve"> учебном году была организована работа с учащимися, имеющи</w:t>
      </w:r>
      <w:r w:rsidR="00C506DF" w:rsidRPr="00F47098">
        <w:rPr>
          <w:sz w:val="24"/>
          <w:szCs w:val="24"/>
        </w:rPr>
        <w:t xml:space="preserve">ми низкую мотивацию к учению: </w:t>
      </w:r>
      <w:r w:rsidRPr="00F47098">
        <w:rPr>
          <w:sz w:val="24"/>
          <w:szCs w:val="24"/>
        </w:rPr>
        <w:t>составлен план работы со слабоуспевающими учащими</w:t>
      </w:r>
      <w:r w:rsidR="00C506DF" w:rsidRPr="00F47098">
        <w:rPr>
          <w:sz w:val="24"/>
          <w:szCs w:val="24"/>
        </w:rPr>
        <w:t xml:space="preserve">ся; </w:t>
      </w:r>
      <w:r w:rsidRPr="00F47098">
        <w:rPr>
          <w:sz w:val="24"/>
          <w:szCs w:val="24"/>
        </w:rPr>
        <w:t>организов</w:t>
      </w:r>
      <w:r w:rsidR="00C506DF" w:rsidRPr="00F47098">
        <w:rPr>
          <w:sz w:val="24"/>
          <w:szCs w:val="24"/>
        </w:rPr>
        <w:t>аны индивидуальные консультации.</w:t>
      </w:r>
    </w:p>
    <w:p w:rsidR="005144F2" w:rsidRPr="00F47098" w:rsidRDefault="007A602D" w:rsidP="005144F2">
      <w:pPr>
        <w:spacing w:after="0"/>
        <w:rPr>
          <w:sz w:val="24"/>
          <w:szCs w:val="24"/>
        </w:rPr>
      </w:pPr>
      <w:proofErr w:type="spellStart"/>
      <w:r w:rsidRPr="00F47098">
        <w:rPr>
          <w:i/>
          <w:sz w:val="24"/>
          <w:szCs w:val="24"/>
        </w:rPr>
        <w:t>Взаимопосещение</w:t>
      </w:r>
      <w:proofErr w:type="spellEnd"/>
      <w:r w:rsidR="005144F2" w:rsidRPr="00F47098">
        <w:rPr>
          <w:i/>
          <w:sz w:val="24"/>
          <w:szCs w:val="24"/>
        </w:rPr>
        <w:t xml:space="preserve"> </w:t>
      </w:r>
      <w:proofErr w:type="spellStart"/>
      <w:r w:rsidR="005144F2" w:rsidRPr="00F47098">
        <w:rPr>
          <w:i/>
          <w:sz w:val="24"/>
          <w:szCs w:val="24"/>
        </w:rPr>
        <w:t>уроков.</w:t>
      </w:r>
      <w:r w:rsidR="005144F2" w:rsidRPr="00F47098">
        <w:rPr>
          <w:sz w:val="24"/>
          <w:szCs w:val="24"/>
        </w:rPr>
        <w:t>Результативность</w:t>
      </w:r>
      <w:proofErr w:type="spellEnd"/>
      <w:r w:rsidR="005144F2" w:rsidRPr="00F47098">
        <w:rPr>
          <w:sz w:val="24"/>
          <w:szCs w:val="24"/>
        </w:rPr>
        <w:t xml:space="preserve"> посещений: повышение профессионального и м</w:t>
      </w:r>
      <w:r w:rsidRPr="00F47098">
        <w:rPr>
          <w:sz w:val="24"/>
          <w:szCs w:val="24"/>
        </w:rPr>
        <w:t xml:space="preserve">етодического мастерства членов </w:t>
      </w:r>
      <w:r w:rsidR="005144F2" w:rsidRPr="00F47098">
        <w:rPr>
          <w:sz w:val="24"/>
          <w:szCs w:val="24"/>
        </w:rPr>
        <w:t>МО, пополнение банка методических идей, стимул для дальнейшего профессионального роста, повышение рейтинга учителя. Педагогами апробированы следующие методики использования новых технологий на уроках: защита проектов, подготовка презентации по теме урока, её защита.</w:t>
      </w:r>
    </w:p>
    <w:p w:rsidR="00C506DF" w:rsidRPr="00F47098" w:rsidRDefault="00C506DF" w:rsidP="00C506DF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Всего учителями г</w:t>
      </w:r>
      <w:r w:rsidR="00FC7470">
        <w:rPr>
          <w:sz w:val="24"/>
          <w:szCs w:val="24"/>
        </w:rPr>
        <w:t>уманитарного цикла посещено- 184 урока</w:t>
      </w:r>
      <w:r w:rsidRPr="00F47098">
        <w:rPr>
          <w:sz w:val="24"/>
          <w:szCs w:val="24"/>
        </w:rPr>
        <w:t>.</w:t>
      </w:r>
    </w:p>
    <w:p w:rsidR="00C506DF" w:rsidRPr="00F47098" w:rsidRDefault="00C506DF" w:rsidP="00C506DF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Чеченихина Т.В.- 71, Вершинина А.В. -42,  Волкова Е.Г.-35, Кузнецова Л.В. – 36.</w:t>
      </w:r>
    </w:p>
    <w:p w:rsidR="005144F2" w:rsidRPr="00F47098" w:rsidRDefault="00C506DF" w:rsidP="005144F2">
      <w:pPr>
        <w:spacing w:after="0"/>
        <w:rPr>
          <w:i/>
          <w:sz w:val="24"/>
          <w:szCs w:val="24"/>
        </w:rPr>
      </w:pPr>
      <w:r w:rsidRPr="00F47098">
        <w:rPr>
          <w:i/>
          <w:sz w:val="24"/>
          <w:szCs w:val="24"/>
        </w:rPr>
        <w:t>Предметные недели.</w:t>
      </w:r>
    </w:p>
    <w:p w:rsidR="005144F2" w:rsidRPr="00F47098" w:rsidRDefault="00FC7470" w:rsidP="005144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44F2" w:rsidRPr="00F47098">
        <w:rPr>
          <w:sz w:val="24"/>
          <w:szCs w:val="24"/>
        </w:rPr>
        <w:t>Одним из средств привития любви и внимания к учебным предметам является предметная неделя, так как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</w:t>
      </w:r>
      <w:r w:rsidR="00C506DF" w:rsidRPr="00F47098">
        <w:rPr>
          <w:sz w:val="24"/>
          <w:szCs w:val="24"/>
        </w:rPr>
        <w:t xml:space="preserve">м учебной деятельности, которая  </w:t>
      </w:r>
      <w:r w:rsidR="005144F2" w:rsidRPr="00F47098">
        <w:rPr>
          <w:sz w:val="24"/>
          <w:szCs w:val="24"/>
        </w:rPr>
        <w:t xml:space="preserve">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даёт хорошую возможность и учителям лишний раз продемонстрировать </w:t>
      </w:r>
      <w:r w:rsidR="005144F2" w:rsidRPr="00F47098">
        <w:rPr>
          <w:sz w:val="24"/>
          <w:szCs w:val="24"/>
        </w:rPr>
        <w:lastRenderedPageBreak/>
        <w:t>значимость изучаемых в школе предметов, а также является массовым и увлекательным ученическим соревнованием.</w:t>
      </w:r>
    </w:p>
    <w:p w:rsidR="002D2F53" w:rsidRPr="00F47098" w:rsidRDefault="00C506DF" w:rsidP="002D2F53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 xml:space="preserve">               Согласно плану работы МО прошли следующие предметные недели: неделя русского языка и литературы (ноябрь), </w:t>
      </w:r>
      <w:r w:rsidR="002D2F53" w:rsidRPr="00F47098">
        <w:rPr>
          <w:sz w:val="24"/>
          <w:szCs w:val="24"/>
        </w:rPr>
        <w:t>неделя нравственно- патриотического воспитания</w:t>
      </w:r>
    </w:p>
    <w:p w:rsidR="005144F2" w:rsidRPr="00F47098" w:rsidRDefault="002D2F53" w:rsidP="005144F2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«Мы – наследники Победы» (февраль, май), неделя культуры (январь).</w:t>
      </w:r>
    </w:p>
    <w:p w:rsidR="005144F2" w:rsidRPr="00F47098" w:rsidRDefault="005144F2" w:rsidP="005144F2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При подготовке мероприятий и творческих заданий учитывались возрастные особенности учащихся. По итогам недели награждены учащиеся школы.</w:t>
      </w:r>
    </w:p>
    <w:p w:rsidR="005144F2" w:rsidRPr="00F47098" w:rsidRDefault="002D2F53" w:rsidP="005144F2">
      <w:pPr>
        <w:spacing w:after="0"/>
        <w:rPr>
          <w:i/>
          <w:sz w:val="24"/>
          <w:szCs w:val="24"/>
        </w:rPr>
      </w:pPr>
      <w:r w:rsidRPr="00F47098">
        <w:rPr>
          <w:i/>
          <w:sz w:val="24"/>
          <w:szCs w:val="24"/>
        </w:rPr>
        <w:t xml:space="preserve">             Смотры знаний.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2D2F53" w:rsidRPr="00F47098" w:rsidTr="002D2F5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09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09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D2F53" w:rsidRPr="00F47098" w:rsidTr="002D2F5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098">
              <w:rPr>
                <w:rFonts w:ascii="Times New Roman" w:hAnsi="Times New Roman"/>
                <w:b/>
                <w:i/>
                <w:sz w:val="24"/>
                <w:szCs w:val="24"/>
              </w:rPr>
              <w:t>11 класс</w:t>
            </w:r>
          </w:p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98">
              <w:rPr>
                <w:rFonts w:ascii="Times New Roman" w:hAnsi="Times New Roman"/>
                <w:sz w:val="24"/>
                <w:szCs w:val="24"/>
              </w:rPr>
              <w:t>Русский (Чеченихина)</w:t>
            </w:r>
          </w:p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98">
              <w:rPr>
                <w:rFonts w:ascii="Times New Roman" w:hAnsi="Times New Roman"/>
                <w:sz w:val="24"/>
                <w:szCs w:val="24"/>
              </w:rPr>
              <w:t>Обществознание (Волкова)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098">
              <w:rPr>
                <w:rFonts w:ascii="Times New Roman" w:hAnsi="Times New Roman"/>
                <w:b/>
                <w:i/>
                <w:sz w:val="24"/>
                <w:szCs w:val="24"/>
              </w:rPr>
              <w:t>8 класс</w:t>
            </w:r>
          </w:p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98">
              <w:rPr>
                <w:rFonts w:ascii="Times New Roman" w:hAnsi="Times New Roman"/>
                <w:sz w:val="24"/>
                <w:szCs w:val="24"/>
              </w:rPr>
              <w:t>Английский  (Вершинина)</w:t>
            </w:r>
          </w:p>
          <w:p w:rsidR="002D2F53" w:rsidRPr="00F47098" w:rsidRDefault="002D2F53" w:rsidP="0034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98">
              <w:rPr>
                <w:rFonts w:ascii="Times New Roman" w:hAnsi="Times New Roman"/>
                <w:sz w:val="24"/>
                <w:szCs w:val="24"/>
              </w:rPr>
              <w:t>Литература (Кузнецова)</w:t>
            </w:r>
          </w:p>
        </w:tc>
      </w:tr>
    </w:tbl>
    <w:p w:rsidR="002D2F53" w:rsidRPr="00F47098" w:rsidRDefault="002D2F53" w:rsidP="005144F2">
      <w:pPr>
        <w:spacing w:after="0"/>
        <w:rPr>
          <w:sz w:val="24"/>
          <w:szCs w:val="24"/>
        </w:rPr>
      </w:pPr>
    </w:p>
    <w:p w:rsidR="002D2F53" w:rsidRPr="00F47098" w:rsidRDefault="002D2F53" w:rsidP="005144F2">
      <w:pPr>
        <w:spacing w:after="0"/>
        <w:rPr>
          <w:i/>
          <w:sz w:val="24"/>
          <w:szCs w:val="24"/>
        </w:rPr>
      </w:pPr>
      <w:r w:rsidRPr="00F47098">
        <w:rPr>
          <w:i/>
          <w:sz w:val="24"/>
          <w:szCs w:val="24"/>
        </w:rPr>
        <w:t>Внеурочная деятельность.</w:t>
      </w:r>
    </w:p>
    <w:p w:rsidR="005144F2" w:rsidRPr="00F47098" w:rsidRDefault="005144F2" w:rsidP="002D2F53">
      <w:pPr>
        <w:spacing w:after="0" w:line="240" w:lineRule="auto"/>
        <w:rPr>
          <w:i/>
          <w:sz w:val="24"/>
          <w:szCs w:val="24"/>
        </w:rPr>
      </w:pPr>
      <w:r w:rsidRPr="00F47098">
        <w:rPr>
          <w:i/>
          <w:sz w:val="24"/>
          <w:szCs w:val="24"/>
        </w:rPr>
        <w:t xml:space="preserve"> Краеведческий музей.</w:t>
      </w:r>
    </w:p>
    <w:p w:rsidR="005144F2" w:rsidRPr="00F47098" w:rsidRDefault="005144F2" w:rsidP="002D2F53">
      <w:pPr>
        <w:spacing w:after="0" w:line="240" w:lineRule="auto"/>
        <w:rPr>
          <w:sz w:val="24"/>
          <w:szCs w:val="24"/>
        </w:rPr>
      </w:pPr>
      <w:r w:rsidRPr="00F47098">
        <w:rPr>
          <w:sz w:val="24"/>
          <w:szCs w:val="24"/>
        </w:rPr>
        <w:t>Для развития, обучения и воспитания подрастающего человека исключительно важна связь с прошлыми поколениями,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 Помочь молодому поколению в решении этих проблем сегодня помогает школьный краеведческий музей, руководит которым учитель и</w:t>
      </w:r>
      <w:r w:rsidR="002D2F53" w:rsidRPr="00F47098">
        <w:rPr>
          <w:sz w:val="24"/>
          <w:szCs w:val="24"/>
        </w:rPr>
        <w:t>стории, обществознания Волкова Е.Г</w:t>
      </w:r>
      <w:r w:rsidRPr="00F47098">
        <w:rPr>
          <w:sz w:val="24"/>
          <w:szCs w:val="24"/>
        </w:rPr>
        <w:t>. Осваивая теоретические знания и практические умения в области истории родной школы, города, села, музейного дела учащиеся приобретают уважение к прошлому, бережное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2D2F53" w:rsidRPr="00F47098" w:rsidRDefault="002D2F53" w:rsidP="005144F2">
      <w:pPr>
        <w:spacing w:after="0"/>
        <w:rPr>
          <w:sz w:val="24"/>
          <w:szCs w:val="24"/>
        </w:rPr>
      </w:pPr>
    </w:p>
    <w:p w:rsidR="00F47098" w:rsidRPr="00F47098" w:rsidRDefault="005144F2" w:rsidP="005144F2">
      <w:pPr>
        <w:spacing w:after="0"/>
        <w:rPr>
          <w:sz w:val="24"/>
          <w:szCs w:val="24"/>
        </w:rPr>
      </w:pPr>
      <w:r w:rsidRPr="00F47098">
        <w:rPr>
          <w:i/>
          <w:sz w:val="24"/>
          <w:szCs w:val="24"/>
        </w:rPr>
        <w:t xml:space="preserve"> Участие в районных, областных мероприятиях.</w:t>
      </w:r>
      <w:r w:rsidR="002D2F53" w:rsidRPr="00F47098">
        <w:rPr>
          <w:sz w:val="24"/>
          <w:szCs w:val="24"/>
        </w:rPr>
        <w:t xml:space="preserve"> Учащиеся школы принимали участие во Всероссийском конкурсе «Живая классика».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 xml:space="preserve">         Выводы.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proofErr w:type="gramStart"/>
      <w:r w:rsidRPr="00F47098">
        <w:rPr>
          <w:sz w:val="24"/>
          <w:szCs w:val="24"/>
        </w:rPr>
        <w:t>Работа ,</w:t>
      </w:r>
      <w:proofErr w:type="gramEnd"/>
      <w:r w:rsidRPr="00F47098">
        <w:rPr>
          <w:sz w:val="24"/>
          <w:szCs w:val="24"/>
        </w:rPr>
        <w:t xml:space="preserve"> проводимая в течение года, дала положительные результаты. 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 xml:space="preserve"> Намеченный план работы выполнен. На заседаниях  методического объединения учителя делились опытом работы, выступали с докладами по темам самообразования, анализировались результаты участия школьников в школьных олимпиадах, школьных конкурсах, результаты контрольных и итоговых работ с целью выяснения изученности материала и готовности учащихся к изучению новых тем. 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 xml:space="preserve">В ходе предметной декады учителя проявили хорошие организаторские способности, разнообразные формы их проведения вызвали повышенный интерес у обучающихся. Выросла активность учителей, их стремление к творчеству. При проведении открытых уроков, мероприятий они применяли разнообразные формы работы, использовали современные педагогические технологии, например: </w:t>
      </w:r>
      <w:proofErr w:type="spellStart"/>
      <w:r w:rsidRPr="00F47098">
        <w:rPr>
          <w:sz w:val="24"/>
          <w:szCs w:val="24"/>
        </w:rPr>
        <w:t>здоровьесберегающие</w:t>
      </w:r>
      <w:proofErr w:type="spellEnd"/>
      <w:r w:rsidRPr="00F47098">
        <w:rPr>
          <w:sz w:val="24"/>
          <w:szCs w:val="24"/>
        </w:rPr>
        <w:t>, игровые, тестовые, модульные технологии, технологии развития критического мышления, интегрированного, проблемного, дифференцированного   обучения, на многих уроках использовались мультимедийные презентации.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 xml:space="preserve">      Результаты аттестации показали, что программный материал усвоен учащимися на хорошем уровне.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 xml:space="preserve">     В общем секция в этом учебном году работала удовлетворительно. Считаю, что секция учтёт отдельные недостатки в работе и в дальнейшем справится с поставленными задачами на новый учебный год.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lastRenderedPageBreak/>
        <w:t>Рекомендации на новый 2018-2019 учебный год: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1. Продолжать использовать в своей работе современные педагогические технологии.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2.Усилить работу со слабоуспевающими учащимися и детьми, имеющими повышенную мотивацию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3. Принимать участие в районных олимпиадах и конкурсах.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4. Продолжить работу по повышению техники чтения: на уроках, кружках.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>5. Работать по повышению качества знаний учащихся на итоговой аттестации (ГИА, ЕГЭ), шире использовать новые педагогические технологии в обучении.</w:t>
      </w:r>
    </w:p>
    <w:p w:rsidR="00F47098" w:rsidRPr="00F47098" w:rsidRDefault="00F47098" w:rsidP="00F47098">
      <w:pPr>
        <w:spacing w:after="0"/>
        <w:rPr>
          <w:sz w:val="24"/>
          <w:szCs w:val="24"/>
        </w:rPr>
      </w:pPr>
    </w:p>
    <w:p w:rsidR="00F47098" w:rsidRPr="00F47098" w:rsidRDefault="00F47098" w:rsidP="00F47098">
      <w:pPr>
        <w:spacing w:after="0"/>
        <w:rPr>
          <w:sz w:val="24"/>
          <w:szCs w:val="24"/>
        </w:rPr>
      </w:pPr>
    </w:p>
    <w:p w:rsidR="00F47098" w:rsidRPr="00F47098" w:rsidRDefault="00F47098" w:rsidP="00F47098">
      <w:pPr>
        <w:spacing w:after="0"/>
        <w:rPr>
          <w:sz w:val="24"/>
          <w:szCs w:val="24"/>
        </w:rPr>
      </w:pPr>
      <w:r w:rsidRPr="00F47098">
        <w:rPr>
          <w:sz w:val="24"/>
          <w:szCs w:val="24"/>
        </w:rPr>
        <w:t xml:space="preserve">               Руководитель </w:t>
      </w:r>
      <w:proofErr w:type="gramStart"/>
      <w:r w:rsidRPr="00F47098">
        <w:rPr>
          <w:sz w:val="24"/>
          <w:szCs w:val="24"/>
        </w:rPr>
        <w:t>МО :</w:t>
      </w:r>
      <w:proofErr w:type="gramEnd"/>
      <w:r w:rsidRPr="00F47098">
        <w:rPr>
          <w:sz w:val="24"/>
          <w:szCs w:val="24"/>
        </w:rPr>
        <w:tab/>
      </w:r>
      <w:proofErr w:type="spellStart"/>
      <w:r w:rsidRPr="00F47098">
        <w:rPr>
          <w:sz w:val="24"/>
          <w:szCs w:val="24"/>
        </w:rPr>
        <w:t>Т.В.Чеченихина</w:t>
      </w:r>
      <w:proofErr w:type="spellEnd"/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Pr="002D2F53" w:rsidRDefault="00F47098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Default="005144F2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Default="00F47098" w:rsidP="005144F2">
      <w:pPr>
        <w:spacing w:after="0"/>
        <w:rPr>
          <w:sz w:val="24"/>
          <w:szCs w:val="24"/>
        </w:rPr>
      </w:pPr>
    </w:p>
    <w:p w:rsidR="00F47098" w:rsidRPr="00992E2E" w:rsidRDefault="00F47098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6. Внеклассные мероприятия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lastRenderedPageBreak/>
        <w:t>Почти ни одно внеклассное мероприятие по русскому языку и литературе, истории, английскому языку в нашей школе не проходит без применения ИКТ. Чаще всего используются презентации: есть наглядность, можно подобрать разнообразный иллюстративный материал. Вот, например, литературно-краеведческий вечер «Храм в моём селе». Ребята очень заинтересовались этой идеей и с удовольствием выполняли всю работу самостоятельно. Они находили материал, музыку в Интернете и при составлении презентации всё это использовали.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В течение 1 четверти провели Всероссийский урок, посвящённый Дню русского языка: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конкурс рисунков «От А до Я» (1-4 классы);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выставка книг «В мире книг о русском языке»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олимпиада по русскому языку (1-4 классы);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мини-сценки на тему: «Фразеологические обороты в речи» (1-6 классы);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чтение наизусть стихотворения, высказывания о русском языке (2-11 классы);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КВН: « Занимательная грамматика»;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выставка лучших тетрадей.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- 22 ноября 2016 года исполнилось 215 лет со дня рождения Владимира Ивановича Даля. Мы приняли участие в акции «</w:t>
      </w:r>
      <w:proofErr w:type="spellStart"/>
      <w:r w:rsidRPr="00992E2E">
        <w:rPr>
          <w:sz w:val="24"/>
          <w:szCs w:val="24"/>
        </w:rPr>
        <w:t>Далевский</w:t>
      </w:r>
      <w:proofErr w:type="spellEnd"/>
      <w:r w:rsidRPr="00992E2E">
        <w:rPr>
          <w:sz w:val="24"/>
          <w:szCs w:val="24"/>
        </w:rPr>
        <w:t xml:space="preserve"> диктант». Цель акции – воспитание интереса к изучению русского языка и личности Владимира Даля, Казака Луганского. Участие в «</w:t>
      </w:r>
      <w:proofErr w:type="spellStart"/>
      <w:r w:rsidRPr="00992E2E">
        <w:rPr>
          <w:sz w:val="24"/>
          <w:szCs w:val="24"/>
        </w:rPr>
        <w:t>Далевском</w:t>
      </w:r>
      <w:proofErr w:type="spellEnd"/>
      <w:r w:rsidRPr="00992E2E">
        <w:rPr>
          <w:sz w:val="24"/>
          <w:szCs w:val="24"/>
        </w:rPr>
        <w:t xml:space="preserve"> диктанте» позволило проверить грамотность его участников, знание основных этапов жизни и творчества великого земляка.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- 2 декабря в 12.00 в школе для всех учащихся прошел Единый урок обороны Тулы, на котором ребята встретились с ветераном Великой Отечественной войны  </w:t>
      </w:r>
      <w:proofErr w:type="spellStart"/>
      <w:r w:rsidRPr="00992E2E">
        <w:rPr>
          <w:sz w:val="24"/>
          <w:szCs w:val="24"/>
        </w:rPr>
        <w:t>Шершовым</w:t>
      </w:r>
      <w:proofErr w:type="spellEnd"/>
      <w:r w:rsidRPr="00992E2E">
        <w:rPr>
          <w:sz w:val="24"/>
          <w:szCs w:val="24"/>
        </w:rPr>
        <w:t xml:space="preserve"> Львом Сергеевичем, познакомились с событиями, которые легли в основу документального фильма "Забытых подвигов не бывает. Тула. 1941.»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- 9 декабря в России с 2007 года отмечается памятная дата - День Героев Отечества. В нашей школе в этот день учитель истории Рогов А.И. познакомил учащихся младших классов с биографией Героя Советского Союза С.Ф. </w:t>
      </w:r>
      <w:proofErr w:type="spellStart"/>
      <w:r w:rsidRPr="00992E2E">
        <w:rPr>
          <w:sz w:val="24"/>
          <w:szCs w:val="24"/>
        </w:rPr>
        <w:t>Долгушина</w:t>
      </w:r>
      <w:proofErr w:type="spellEnd"/>
      <w:r w:rsidRPr="00992E2E">
        <w:rPr>
          <w:sz w:val="24"/>
          <w:szCs w:val="24"/>
        </w:rPr>
        <w:t>, имя которого носит школьное детское общественное объединение. Ребята посетили школьный краеведческий музей и познакомились с экспозицией, посвященной героям-землякам.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- 21 февраля - международный День родного языка.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К этому дню организовали выставку литературы, на которой учащиеся знакомились с богатством русского языка, широко представленного на страницах книг, а также с произведениями и речью других национальностей, населяющих Россию. Провели конкурс чтецов, литературный вечер «Родной язык – душа народа». Главной целью всех проводимых мероприятий является важность знания родной речи, ее истории, уважение к своим корням и древним традициям.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В будущем учебном году внеклассная работа среди учащихся будет продолжена.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Всероссийский урок, посвящённый литературному наследию российского драматурга, публициста и общественного деятеля В. Г. Распутина: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урок памяти «Мир и слово В. Г. Распутина» (8 класс);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литературная гостиная «Уроки совести и правды» (9-11 классы).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7. Подготовка к ОГЭ и ЕГЭ.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 xml:space="preserve">Учителями МО в течение года проводилась дифференцированная работа по подготовке к ЕГЭ: индивидуально-групповые занятия по подготовке к ОГЭ, индивидуальные консультации, были составлены </w:t>
      </w:r>
      <w:proofErr w:type="spellStart"/>
      <w:r w:rsidRPr="00992E2E">
        <w:rPr>
          <w:sz w:val="24"/>
          <w:szCs w:val="24"/>
        </w:rPr>
        <w:t>разноуровневые</w:t>
      </w:r>
      <w:proofErr w:type="spellEnd"/>
      <w:r w:rsidRPr="00992E2E">
        <w:rPr>
          <w:sz w:val="24"/>
          <w:szCs w:val="24"/>
        </w:rPr>
        <w:t xml:space="preserve"> тесты по материалам ОГЭ, велась углубленная работа с тестовыми заданиями, подготовка к сочинениям и изложениям. Все учащиеся выпускных классов допущены к сдаче ОГЭ.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V. Общие выводы: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проблема школы и вытекающая из нее тема методического объединения соответствуют основным задачам, стоящим перед школой;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члены ШМО гуманитарного цикла понимают значимость методической работы, принимают активное участие в жизни школы;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тематика заседаний отражает основные проблемы, стоящие перед учителями;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заседания тщательно подготовлены и продуманы;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протоколы заседаний ШМО ведутся и хранятся.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выступления и выводы основывались на анализе, практических результатах, позволяющим сделать серьезные методические обобщения;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проводилась работа по овладению учителями современными методиками и технологиями обучения;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уделялось внимание формированию у учащихся навыков творческой исследовательской деятельности; сохранению и поддержанию образовательной среды.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Но в работе педагогов ШМО остались ещё не решённые до конца проблемы: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не в полной мере используются на уроках и внеурочной деятельности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современные образовательные технологии;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lastRenderedPageBreak/>
        <w:t>- нет достаточного опыта работы по составлению технологических карт уроков по ФГОС;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не систематически ведётся работа с одарёнными и слабоуспевающими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школьниками;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не все педагоги публикуют методические разработки в сети Интернет;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качество знаний учащихся;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недостаточно используются инновационные технологии;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- слабая организация кружковой внеклассной работы в основной школе.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Имеющиеся недостатки в работе анализируются, а значит, возможно их устранение.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144F2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На основании вышеизложенного работу ШМО учителей гуманитарного цикла следует признать удовлетворительной.</w:t>
      </w:r>
    </w:p>
    <w:p w:rsidR="005144F2" w:rsidRPr="00992E2E" w:rsidRDefault="005144F2" w:rsidP="005144F2">
      <w:pPr>
        <w:spacing w:after="0"/>
        <w:rPr>
          <w:sz w:val="24"/>
          <w:szCs w:val="24"/>
        </w:rPr>
      </w:pPr>
    </w:p>
    <w:p w:rsidR="005C3467" w:rsidRPr="00992E2E" w:rsidRDefault="005144F2" w:rsidP="005144F2">
      <w:pPr>
        <w:spacing w:after="0"/>
        <w:rPr>
          <w:sz w:val="24"/>
          <w:szCs w:val="24"/>
        </w:rPr>
      </w:pPr>
      <w:r w:rsidRPr="00992E2E">
        <w:rPr>
          <w:sz w:val="24"/>
          <w:szCs w:val="24"/>
        </w:rPr>
        <w:t>Так как проблема совершенствования методики подготовки обучающихся к ОГЭ и ЕГЭ и проблема совершенствования методики проведения занятий согласно требованиям ФГОС ООО остаются актуальными для ШМО учителей гуманитарного цикла, в 2017-2018 учебном году мы продолжим работать над методической темой: «Инновационная деятельность учителя в условиях введения ФГОС второго поколения".</w:t>
      </w:r>
    </w:p>
    <w:sectPr w:rsidR="005C3467" w:rsidRPr="00992E2E" w:rsidSect="000537A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4F2"/>
    <w:rsid w:val="0001264B"/>
    <w:rsid w:val="000537A3"/>
    <w:rsid w:val="00200858"/>
    <w:rsid w:val="002D2F53"/>
    <w:rsid w:val="005144F2"/>
    <w:rsid w:val="005C3467"/>
    <w:rsid w:val="00792719"/>
    <w:rsid w:val="007A602D"/>
    <w:rsid w:val="00992E2E"/>
    <w:rsid w:val="009F364F"/>
    <w:rsid w:val="00B61B8C"/>
    <w:rsid w:val="00C506DF"/>
    <w:rsid w:val="00C9190B"/>
    <w:rsid w:val="00E30284"/>
    <w:rsid w:val="00F47098"/>
    <w:rsid w:val="00FC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648E"/>
  <w15:docId w15:val="{3D49EC61-BCB9-4D04-BFC7-1027274E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A966-3F3D-4810-8FD9-4FE4CD66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2018-06-18T22:23:00Z</cp:lastPrinted>
  <dcterms:created xsi:type="dcterms:W3CDTF">2018-06-15T23:40:00Z</dcterms:created>
  <dcterms:modified xsi:type="dcterms:W3CDTF">2018-07-07T04:42:00Z</dcterms:modified>
</cp:coreProperties>
</file>