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BC4C96" w:rsidRPr="00BC4C96" w:rsidTr="000579AA">
        <w:trPr>
          <w:trHeight w:val="2139"/>
        </w:trPr>
        <w:tc>
          <w:tcPr>
            <w:tcW w:w="4785" w:type="dxa"/>
            <w:hideMark/>
          </w:tcPr>
          <w:p w:rsidR="00BC4C96" w:rsidRPr="000A49E7" w:rsidRDefault="00BC4C96" w:rsidP="00BC4C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Рассмотрено на </w:t>
            </w:r>
          </w:p>
          <w:p w:rsidR="00BC4C96" w:rsidRPr="000A49E7" w:rsidRDefault="00BC4C96" w:rsidP="00BC4C9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Педагогическом </w:t>
            </w:r>
            <w:proofErr w:type="gramStart"/>
            <w:r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>совете</w:t>
            </w:r>
            <w:proofErr w:type="gramEnd"/>
          </w:p>
          <w:p w:rsidR="00BC4C96" w:rsidRPr="000A49E7" w:rsidRDefault="00BC4C96" w:rsidP="000A49E7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>Протокол № _</w:t>
            </w:r>
            <w:r w:rsidR="000A49E7"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>_  от _</w:t>
            </w:r>
            <w:r w:rsidR="000A49E7"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>22.01.2019 г.</w:t>
            </w:r>
            <w:r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4786" w:type="dxa"/>
            <w:hideMark/>
          </w:tcPr>
          <w:p w:rsidR="00BC4C96" w:rsidRPr="000A49E7" w:rsidRDefault="000579AA" w:rsidP="00BC4C9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498320</wp:posOffset>
                  </wp:positionH>
                  <wp:positionV relativeFrom="paragraph">
                    <wp:posOffset>-107615</wp:posOffset>
                  </wp:positionV>
                  <wp:extent cx="1473319" cy="1500997"/>
                  <wp:effectExtent l="19050" t="0" r="0" b="0"/>
                  <wp:wrapNone/>
                  <wp:docPr id="1" name="Рисунок 0" descr="печать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 001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3319" cy="1500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BC4C96"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Утверждаю </w:t>
            </w:r>
          </w:p>
          <w:p w:rsidR="00BC4C96" w:rsidRPr="000A49E7" w:rsidRDefault="00BC4C96" w:rsidP="00BC4C9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 М</w:t>
            </w:r>
            <w:r w:rsidR="000A49E7"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>ОУ СОШ с</w:t>
            </w:r>
            <w:proofErr w:type="gramStart"/>
            <w:r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>.Е</w:t>
            </w:r>
            <w:proofErr w:type="gramEnd"/>
            <w:r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>лабуга</w:t>
            </w:r>
          </w:p>
          <w:p w:rsidR="00BC4C96" w:rsidRPr="000A49E7" w:rsidRDefault="00BC4C96" w:rsidP="00BC4C9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>____________Т. В. Чеченихина</w:t>
            </w:r>
          </w:p>
          <w:p w:rsidR="00BC4C96" w:rsidRPr="000A49E7" w:rsidRDefault="00BC4C96" w:rsidP="00BC4C96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49E7">
              <w:rPr>
                <w:rFonts w:ascii="Times New Roman" w:eastAsia="Calibri" w:hAnsi="Times New Roman" w:cs="Times New Roman"/>
                <w:sz w:val="24"/>
                <w:szCs w:val="24"/>
              </w:rPr>
              <w:t>«___»___________201   г.</w:t>
            </w:r>
          </w:p>
        </w:tc>
      </w:tr>
    </w:tbl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bookmarkStart w:id="0" w:name="_GoBack"/>
      <w:bookmarkEnd w:id="0"/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333333"/>
        </w:rPr>
      </w:pPr>
      <w:r w:rsidRPr="00BB6B93">
        <w:rPr>
          <w:rStyle w:val="a4"/>
          <w:color w:val="000000"/>
        </w:rPr>
        <w:t>ПОЛОЖЕНИЕ О КЛАССНОМ ШКОЛЬНОМ УГОЛКЕ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I. Общие положения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Классный школьный уголок одно из составляющих воспитательной системы. В оформлении классного уголка должны быть задействованы все учащиеся класса, так как это даёт сплоченность коллектива и воспитывает чувство ответственности перед одноклассниками. Обновлять данные классного уголка необходимо еженедельно.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II. Цель и задачи.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Цель: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Отражение жизни классного коллектива, воспитание чувства коллективизма.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Задачи: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1.Активизация  форм, методов деятельности   членов детской организации.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 xml:space="preserve">2.Развитие </w:t>
      </w:r>
      <w:proofErr w:type="spellStart"/>
      <w:r w:rsidRPr="00BB6B93">
        <w:rPr>
          <w:color w:val="000000"/>
        </w:rPr>
        <w:t>внутриклассного</w:t>
      </w:r>
      <w:proofErr w:type="spellEnd"/>
      <w:r w:rsidRPr="00BB6B93">
        <w:rPr>
          <w:color w:val="000000"/>
        </w:rPr>
        <w:t xml:space="preserve"> самоуправления.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III. Основные требования к оформлению уголков.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1.Эстетичность.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2.Грамотность.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3.Своевременное обновление информации.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4.Соответствие информации возрастным особенностям школьников.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IV. Структура классного уголка.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Обязательные рубрики.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1.     Название классного коллектива (класс и литер)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2.     Девиз работы  коллектива (краткое выражение, выражающее цели и ценности коллектива);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3.     Список членов классного коллектива с обязанностями и поручениями;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4.     План работы текущий (месяц, неделя или день).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 xml:space="preserve">5.     Структура  классного коллектива (схематически изображенная). (Структура включает в себя  класс, орган самоуправления  (общий сбор членов класса), заместители, ответственные по секторам и </w:t>
      </w:r>
      <w:proofErr w:type="spellStart"/>
      <w:proofErr w:type="gramStart"/>
      <w:r w:rsidRPr="00BB6B93">
        <w:rPr>
          <w:color w:val="000000"/>
        </w:rPr>
        <w:t>др</w:t>
      </w:r>
      <w:proofErr w:type="spellEnd"/>
      <w:proofErr w:type="gramEnd"/>
      <w:r w:rsidRPr="00BB6B93">
        <w:rPr>
          <w:color w:val="000000"/>
        </w:rPr>
        <w:t>).;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6.     Награды класса.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7.     График дежурства по классу.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8.     Экран успеваемости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9.     Рейтинг участия учащихся в классных, общешкольных и городских мероприятиях.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Необязательные рубрики.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1.     Эмблема (символический рисунок, отражающий сущность названия, девиза, традиций и основных направлений работы);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2.     Рубрика «Поздравляем»;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3.     Законы или правила членов  коллектива;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4.    Обновляющаяся информация (Это интересно);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lastRenderedPageBreak/>
        <w:t>6.     Календарь знаменательных дат;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Государственная символика РФ.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Для размещения герба, гимна и флага Российской Федерации, портрета президента Российской Федерации может быть отведено специальное место в классном кабинете, или же, государственные символы могут быть размещены в классном уголке.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V. Сроки оформления классного уголка.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Классный уголок д</w:t>
      </w:r>
      <w:r w:rsidR="00BB6B93" w:rsidRPr="00BB6B93">
        <w:rPr>
          <w:color w:val="000000"/>
        </w:rPr>
        <w:t>олжен быть оформлен в срок до 15</w:t>
      </w:r>
      <w:r w:rsidRPr="00BB6B93">
        <w:rPr>
          <w:color w:val="000000"/>
        </w:rPr>
        <w:t xml:space="preserve"> сентября текущего года.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rStyle w:val="a4"/>
          <w:color w:val="000000"/>
        </w:rPr>
        <w:t>VI. Проверка уголков.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000000"/>
        </w:rPr>
        <w:t>Проверка классных уголков проводится 1 раз в полугодие, согласно плану контроля, (может быть проведена внеплановая проверка, но не более 2-х раз в течение учебного года).</w:t>
      </w: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</w:p>
    <w:p w:rsidR="007908BB" w:rsidRPr="00BB6B93" w:rsidRDefault="007908BB" w:rsidP="00BB6B93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33333"/>
        </w:rPr>
      </w:pPr>
      <w:r w:rsidRPr="00BB6B93">
        <w:rPr>
          <w:color w:val="333333"/>
        </w:rPr>
        <w:t> </w:t>
      </w:r>
    </w:p>
    <w:p w:rsidR="000A72E1" w:rsidRPr="00BB6B93" w:rsidRDefault="000579AA" w:rsidP="00BB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0A72E1" w:rsidRPr="00BB6B93" w:rsidSect="00BB6B9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7FC5"/>
    <w:multiLevelType w:val="multilevel"/>
    <w:tmpl w:val="1A848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87666"/>
    <w:multiLevelType w:val="multilevel"/>
    <w:tmpl w:val="E38ABF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15CA29A6"/>
    <w:multiLevelType w:val="multilevel"/>
    <w:tmpl w:val="FCF4C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297A0C"/>
    <w:multiLevelType w:val="multilevel"/>
    <w:tmpl w:val="D5CC7BC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ADC75ED"/>
    <w:multiLevelType w:val="multilevel"/>
    <w:tmpl w:val="BEE6375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76BB41A1"/>
    <w:multiLevelType w:val="multilevel"/>
    <w:tmpl w:val="233AC1C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  <w:lvlOverride w:ilvl="0">
      <w:startOverride w:val="6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908BB"/>
    <w:rsid w:val="000579AA"/>
    <w:rsid w:val="000A49E7"/>
    <w:rsid w:val="002C25EC"/>
    <w:rsid w:val="00610CD4"/>
    <w:rsid w:val="006C25E7"/>
    <w:rsid w:val="007908BB"/>
    <w:rsid w:val="008130DE"/>
    <w:rsid w:val="00BB6B93"/>
    <w:rsid w:val="00BC4C96"/>
    <w:rsid w:val="00CE3ADA"/>
    <w:rsid w:val="00D56E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8BB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BB6B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6B93"/>
  </w:style>
  <w:style w:type="paragraph" w:styleId="a7">
    <w:name w:val="Balloon Text"/>
    <w:basedOn w:val="a"/>
    <w:link w:val="a8"/>
    <w:uiPriority w:val="99"/>
    <w:semiHidden/>
    <w:unhideWhenUsed/>
    <w:rsid w:val="00057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7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08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08BB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BB6B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B6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372</Words>
  <Characters>2126</Characters>
  <Application>Microsoft Office Word</Application>
  <DocSecurity>0</DocSecurity>
  <Lines>17</Lines>
  <Paragraphs>4</Paragraphs>
  <ScaleCrop>false</ScaleCrop>
  <Company>Kraftway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технология</dc:creator>
  <cp:lastModifiedBy>катюня</cp:lastModifiedBy>
  <cp:revision>8</cp:revision>
  <cp:lastPrinted>2019-03-25T00:16:00Z</cp:lastPrinted>
  <dcterms:created xsi:type="dcterms:W3CDTF">2014-03-17T06:11:00Z</dcterms:created>
  <dcterms:modified xsi:type="dcterms:W3CDTF">2019-03-25T05:26:00Z</dcterms:modified>
</cp:coreProperties>
</file>